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BA1" w:rsidRPr="000B4115" w:rsidRDefault="00950BA1" w:rsidP="00950BA1">
      <w:pPr>
        <w:overflowPunct/>
        <w:autoSpaceDE/>
        <w:autoSpaceDN/>
        <w:adjustRightInd/>
        <w:spacing w:after="0"/>
        <w:textAlignment w:val="auto"/>
        <w:rPr>
          <w:rFonts w:ascii="Arial" w:eastAsiaTheme="minorEastAsia" w:hAnsi="Arial" w:cs="Arial"/>
          <w:b/>
          <w:sz w:val="24"/>
          <w:szCs w:val="24"/>
          <w:lang w:eastAsia="zh-CN"/>
        </w:rPr>
      </w:pPr>
      <w:bookmarkStart w:id="0" w:name="_GoBack"/>
      <w:bookmarkEnd w:id="0"/>
      <w:r w:rsidRPr="00950BA1">
        <w:rPr>
          <w:rFonts w:ascii="Arial" w:eastAsia="Calibri" w:hAnsi="Arial" w:cs="Arial"/>
          <w:b/>
          <w:sz w:val="24"/>
          <w:szCs w:val="24"/>
          <w:lang w:eastAsia="en-GB"/>
        </w:rPr>
        <w:t>3GPP TSG-RAN WG3 #119bis-e</w:t>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t>R3-23</w:t>
      </w:r>
      <w:r w:rsidR="000B4115">
        <w:rPr>
          <w:rFonts w:ascii="Arial" w:eastAsiaTheme="minorEastAsia" w:hAnsi="Arial" w:cs="Arial" w:hint="eastAsia"/>
          <w:b/>
          <w:sz w:val="24"/>
          <w:szCs w:val="24"/>
          <w:lang w:eastAsia="zh-CN"/>
        </w:rPr>
        <w:t>1322</w:t>
      </w:r>
    </w:p>
    <w:p w:rsidR="00950BA1" w:rsidRPr="00950BA1" w:rsidRDefault="00950BA1" w:rsidP="00950BA1">
      <w:pPr>
        <w:overflowPunct/>
        <w:autoSpaceDE/>
        <w:autoSpaceDN/>
        <w:adjustRightInd/>
        <w:spacing w:after="0"/>
        <w:textAlignment w:val="auto"/>
        <w:rPr>
          <w:rFonts w:ascii="Arial" w:eastAsia="Calibri" w:hAnsi="Arial" w:cs="Arial"/>
          <w:b/>
          <w:sz w:val="24"/>
          <w:szCs w:val="24"/>
          <w:lang w:eastAsia="en-GB"/>
        </w:rPr>
      </w:pPr>
      <w:r w:rsidRPr="00950BA1">
        <w:rPr>
          <w:rFonts w:ascii="Arial" w:eastAsia="Calibri" w:hAnsi="Arial" w:cs="Arial"/>
          <w:b/>
          <w:sz w:val="24"/>
          <w:szCs w:val="24"/>
          <w:lang w:eastAsia="en-GB"/>
        </w:rPr>
        <w:t>17th – 26th Apr 2023</w:t>
      </w:r>
    </w:p>
    <w:p w:rsidR="00950BA1" w:rsidRDefault="00950BA1" w:rsidP="00950BA1">
      <w:pPr>
        <w:overflowPunct/>
        <w:autoSpaceDE/>
        <w:autoSpaceDN/>
        <w:adjustRightInd/>
        <w:spacing w:after="0"/>
        <w:textAlignment w:val="auto"/>
        <w:rPr>
          <w:rFonts w:ascii="Arial" w:eastAsiaTheme="minorEastAsia" w:hAnsi="Arial" w:cs="Arial"/>
          <w:b/>
          <w:sz w:val="24"/>
          <w:szCs w:val="24"/>
          <w:lang w:eastAsia="zh-CN"/>
        </w:rPr>
      </w:pPr>
      <w:r w:rsidRPr="00950BA1">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w:t>
      </w:r>
      <w:r w:rsidR="004826E0">
        <w:rPr>
          <w:rFonts w:ascii="Arial" w:hAnsi="Arial" w:cs="Arial" w:hint="eastAsia"/>
          <w:b/>
          <w:sz w:val="24"/>
          <w:szCs w:val="24"/>
          <w:lang w:val="en-GB" w:eastAsia="zh-CN"/>
        </w:rPr>
        <w:t xml:space="preserve">SCG and </w:t>
      </w:r>
      <w:r w:rsidR="0097595F">
        <w:rPr>
          <w:rFonts w:ascii="Arial" w:hAnsi="Arial" w:cs="Arial" w:hint="eastAsia"/>
          <w:b/>
          <w:sz w:val="24"/>
          <w:szCs w:val="24"/>
          <w:lang w:val="en-GB" w:eastAsia="zh-CN"/>
        </w:rPr>
        <w:t xml:space="preserve">multiple </w:t>
      </w:r>
      <w:r w:rsidR="00F00AC4" w:rsidRPr="00B02677">
        <w:rPr>
          <w:rFonts w:ascii="Arial" w:hAnsi="Arial" w:cs="Arial"/>
          <w:b/>
          <w:sz w:val="24"/>
          <w:szCs w:val="24"/>
          <w:lang w:val="en-GB" w:eastAsia="zh-CN"/>
        </w:rPr>
        <w:t>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RAN3 #11</w:t>
      </w:r>
      <w:r w:rsidR="00AC1B95">
        <w:rPr>
          <w:rFonts w:ascii="Arial" w:eastAsiaTheme="minorEastAsia" w:hAnsi="Arial" w:hint="eastAsia"/>
          <w:szCs w:val="24"/>
          <w:lang w:val="x-none" w:eastAsia="zh-CN"/>
        </w:rPr>
        <w:t>9</w:t>
      </w:r>
      <w:r w:rsidRPr="00114362">
        <w:rPr>
          <w:rFonts w:ascii="Arial" w:eastAsia="MS Mincho" w:hAnsi="Arial"/>
          <w:szCs w:val="24"/>
          <w:lang w:val="x-none" w:eastAsia="en-GB"/>
        </w:rPr>
        <w:t xml:space="preserve"> meeting, the CHO with SCG </w:t>
      </w:r>
      <w:r>
        <w:rPr>
          <w:rFonts w:ascii="Arial" w:eastAsiaTheme="minorEastAsia" w:hAnsi="Arial" w:hint="eastAsia"/>
          <w:szCs w:val="24"/>
          <w:lang w:val="x-none" w:eastAsia="zh-CN"/>
        </w:rPr>
        <w:t xml:space="preserve">and </w:t>
      </w:r>
      <w:r w:rsidRPr="00114362">
        <w:rPr>
          <w:rFonts w:ascii="Arial" w:eastAsiaTheme="minorEastAsia" w:hAnsi="Arial"/>
          <w:szCs w:val="24"/>
          <w:lang w:val="x-none" w:eastAsia="zh-CN"/>
        </w:rPr>
        <w:t xml:space="preserve">CHO with multiple SCGs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Pr="00114362">
        <w:rPr>
          <w:rFonts w:ascii="Arial" w:eastAsia="MS Mincho" w:hAnsi="Arial"/>
          <w:szCs w:val="24"/>
          <w:lang w:val="x-none" w:eastAsia="en-GB"/>
        </w:rPr>
        <w:t xml:space="preserve">. </w:t>
      </w:r>
    </w:p>
    <w:p w:rsidR="00AC1B95" w:rsidRPr="000B4115" w:rsidRDefault="00AC1B95" w:rsidP="00AC1B95">
      <w:pPr>
        <w:overflowPunct/>
        <w:autoSpaceDE/>
        <w:autoSpaceDN/>
        <w:adjustRightInd/>
        <w:spacing w:after="0" w:line="276" w:lineRule="auto"/>
        <w:ind w:leftChars="70" w:left="140"/>
        <w:textAlignment w:val="auto"/>
        <w:rPr>
          <w:rFonts w:ascii="Arial" w:eastAsia="Times New Roman" w:hAnsi="Arial" w:cs="Arial"/>
          <w:color w:val="0000FF"/>
          <w:sz w:val="18"/>
          <w:szCs w:val="18"/>
          <w:lang w:eastAsia="zh-CN"/>
        </w:rPr>
      </w:pPr>
      <w:r w:rsidRPr="000B4115">
        <w:rPr>
          <w:rFonts w:ascii="Arial" w:eastAsia="Times New Roman" w:hAnsi="Arial" w:cs="Arial"/>
          <w:color w:val="0000FF"/>
          <w:sz w:val="18"/>
          <w:szCs w:val="18"/>
          <w:lang w:eastAsia="zh-CN"/>
        </w:rPr>
        <w:t>In CHO with (multiple) SCG configuration, the (candidate) SN can acknowledge to the intermediate nodes whether it has direct data forwarding path with source SN. The target SN may assign the same data forwarding addresses and provide it to the intermediate nodes.</w:t>
      </w:r>
    </w:p>
    <w:p w:rsidR="00AC1B95" w:rsidRPr="000B4115" w:rsidRDefault="00AC1B95" w:rsidP="00AC1B95">
      <w:pPr>
        <w:overflowPunct/>
        <w:autoSpaceDE/>
        <w:autoSpaceDN/>
        <w:adjustRightInd/>
        <w:spacing w:after="0" w:line="276" w:lineRule="auto"/>
        <w:ind w:leftChars="70" w:left="140"/>
        <w:textAlignment w:val="auto"/>
        <w:rPr>
          <w:rFonts w:ascii="Arial" w:hAnsi="Arial" w:cs="Arial"/>
          <w:color w:val="0000FF"/>
          <w:sz w:val="18"/>
          <w:szCs w:val="18"/>
          <w:lang w:eastAsia="zh-CN"/>
        </w:rPr>
      </w:pPr>
      <w:r w:rsidRPr="000B4115">
        <w:rPr>
          <w:rFonts w:ascii="Arial" w:hAnsi="Arial" w:cs="Arial"/>
          <w:color w:val="0000FF"/>
          <w:sz w:val="18"/>
          <w:szCs w:val="18"/>
          <w:lang w:eastAsia="zh-CN"/>
        </w:rPr>
        <w:t xml:space="preserve">For the direct data forwarding, three options are proposed to update the TS37.340, no consensus. </w:t>
      </w:r>
    </w:p>
    <w:p w:rsidR="00AC1B95" w:rsidRPr="000B4115" w:rsidRDefault="00AC1B95" w:rsidP="00AC1B95">
      <w:pPr>
        <w:widowControl w:val="0"/>
        <w:numPr>
          <w:ilvl w:val="0"/>
          <w:numId w:val="19"/>
        </w:numPr>
        <w:overflowPunct/>
        <w:autoSpaceDE/>
        <w:autoSpaceDN/>
        <w:adjustRightInd/>
        <w:spacing w:after="0" w:line="276" w:lineRule="auto"/>
        <w:ind w:leftChars="70" w:left="500"/>
        <w:jc w:val="both"/>
        <w:textAlignment w:val="auto"/>
        <w:rPr>
          <w:rFonts w:ascii="Arial" w:hAnsi="Arial" w:cs="Arial"/>
          <w:color w:val="0000FF"/>
          <w:sz w:val="18"/>
          <w:szCs w:val="18"/>
          <w:lang w:eastAsia="zh-CN"/>
        </w:rPr>
      </w:pPr>
      <w:r w:rsidRPr="000B4115">
        <w:rPr>
          <w:rFonts w:ascii="Arial" w:hAnsi="Arial" w:cs="Arial"/>
          <w:color w:val="0000FF"/>
          <w:sz w:val="18"/>
          <w:szCs w:val="18"/>
          <w:lang w:eastAsia="zh-CN"/>
        </w:rPr>
        <w:t>Option 1: 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rsidR="00AC1B95" w:rsidRPr="000B4115" w:rsidRDefault="00AC1B95" w:rsidP="00AC1B95">
      <w:pPr>
        <w:widowControl w:val="0"/>
        <w:numPr>
          <w:ilvl w:val="0"/>
          <w:numId w:val="19"/>
        </w:numPr>
        <w:overflowPunct/>
        <w:autoSpaceDE/>
        <w:autoSpaceDN/>
        <w:adjustRightInd/>
        <w:spacing w:after="0" w:line="276" w:lineRule="auto"/>
        <w:ind w:leftChars="70" w:left="500"/>
        <w:jc w:val="both"/>
        <w:textAlignment w:val="auto"/>
        <w:rPr>
          <w:rFonts w:ascii="Arial" w:hAnsi="Arial" w:cs="Arial"/>
          <w:color w:val="0000FF"/>
          <w:sz w:val="18"/>
          <w:szCs w:val="18"/>
          <w:lang w:eastAsia="zh-CN"/>
        </w:rPr>
      </w:pPr>
      <w:r w:rsidRPr="000B4115">
        <w:rPr>
          <w:rFonts w:ascii="Arial" w:hAnsi="Arial" w:cs="Arial"/>
          <w:color w:val="0000FF"/>
          <w:sz w:val="18"/>
          <w:szCs w:val="18"/>
          <w:lang w:eastAsia="zh-CN"/>
        </w:rPr>
        <w:t>Option 2: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rsidR="00AC1B95" w:rsidRPr="000B4115" w:rsidRDefault="00AC1B95" w:rsidP="00AC1B95">
      <w:pPr>
        <w:widowControl w:val="0"/>
        <w:numPr>
          <w:ilvl w:val="0"/>
          <w:numId w:val="19"/>
        </w:numPr>
        <w:overflowPunct/>
        <w:autoSpaceDE/>
        <w:autoSpaceDN/>
        <w:adjustRightInd/>
        <w:spacing w:after="0" w:line="276" w:lineRule="auto"/>
        <w:ind w:leftChars="70" w:left="500"/>
        <w:jc w:val="both"/>
        <w:textAlignment w:val="auto"/>
        <w:rPr>
          <w:rFonts w:ascii="Arial" w:hAnsi="Arial" w:cs="Arial"/>
          <w:color w:val="0000FF"/>
          <w:sz w:val="18"/>
          <w:szCs w:val="18"/>
          <w:lang w:eastAsia="zh-CN"/>
        </w:rPr>
      </w:pPr>
      <w:r w:rsidRPr="000B4115">
        <w:rPr>
          <w:rFonts w:ascii="Arial" w:hAnsi="Arial" w:cs="Arial"/>
          <w:color w:val="0000FF"/>
          <w:sz w:val="18"/>
          <w:szCs w:val="18"/>
          <w:lang w:eastAsia="zh-CN"/>
        </w:rPr>
        <w:t>Option 3: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rsidR="00AC1B95" w:rsidRPr="000B4115" w:rsidRDefault="00AC1B95" w:rsidP="00AC1B95">
      <w:pPr>
        <w:overflowPunct/>
        <w:autoSpaceDE/>
        <w:autoSpaceDN/>
        <w:adjustRightInd/>
        <w:spacing w:after="0" w:line="276" w:lineRule="auto"/>
        <w:ind w:leftChars="70" w:left="140"/>
        <w:textAlignment w:val="auto"/>
        <w:rPr>
          <w:rFonts w:ascii="Arial" w:hAnsi="Arial" w:cs="Arial"/>
          <w:color w:val="0000FF"/>
          <w:sz w:val="18"/>
          <w:szCs w:val="18"/>
          <w:lang w:eastAsia="zh-CN"/>
        </w:rPr>
      </w:pPr>
      <w:r w:rsidRPr="000B4115">
        <w:rPr>
          <w:rFonts w:ascii="Arial" w:hAnsi="Arial" w:cs="Arial"/>
          <w:color w:val="0000FF"/>
          <w:sz w:val="18"/>
          <w:szCs w:val="18"/>
          <w:lang w:eastAsia="zh-CN"/>
        </w:rPr>
        <w:t>FFS signaling enhancement for direct data forwarding from S-SN to T-SN is needed.</w:t>
      </w:r>
    </w:p>
    <w:p w:rsidR="00AC1B95" w:rsidRPr="000B4115" w:rsidRDefault="00AC1B95" w:rsidP="00AC1B95">
      <w:pPr>
        <w:overflowPunct/>
        <w:autoSpaceDE/>
        <w:autoSpaceDN/>
        <w:adjustRightInd/>
        <w:spacing w:after="0" w:line="276" w:lineRule="auto"/>
        <w:ind w:leftChars="70" w:left="140"/>
        <w:textAlignment w:val="auto"/>
        <w:rPr>
          <w:rFonts w:ascii="Arial" w:hAnsi="Arial" w:cs="Arial"/>
          <w:color w:val="0000FF"/>
          <w:sz w:val="18"/>
          <w:szCs w:val="18"/>
          <w:lang w:eastAsia="zh-CN"/>
        </w:rPr>
      </w:pPr>
      <w:r w:rsidRPr="000B4115">
        <w:rPr>
          <w:rFonts w:ascii="Arial" w:hAnsi="Arial" w:cs="Arial"/>
          <w:color w:val="0000FF"/>
          <w:sz w:val="18"/>
          <w:szCs w:val="18"/>
          <w:lang w:eastAsia="zh-CN"/>
        </w:rPr>
        <w:t xml:space="preserve">For unnecessary CHO signaling, four solutions are proposed, no consensus. </w:t>
      </w:r>
    </w:p>
    <w:p w:rsidR="00AC1B95" w:rsidRPr="000B4115" w:rsidRDefault="00AC1B95" w:rsidP="00AC1B95">
      <w:pPr>
        <w:overflowPunct/>
        <w:autoSpaceDE/>
        <w:autoSpaceDN/>
        <w:adjustRightInd/>
        <w:spacing w:after="0" w:line="276" w:lineRule="auto"/>
        <w:ind w:leftChars="70" w:left="140"/>
        <w:textAlignment w:val="auto"/>
        <w:rPr>
          <w:rFonts w:ascii="Arial" w:hAnsi="Arial" w:cs="Arial"/>
          <w:color w:val="008000"/>
          <w:sz w:val="18"/>
          <w:szCs w:val="18"/>
          <w:lang w:eastAsia="zh-CN"/>
        </w:rPr>
      </w:pPr>
      <w:r w:rsidRPr="000B4115">
        <w:rPr>
          <w:rFonts w:ascii="Arial" w:hAnsi="Arial" w:cs="Arial"/>
          <w:color w:val="008000"/>
          <w:sz w:val="18"/>
          <w:szCs w:val="18"/>
          <w:lang w:eastAsia="zh-CN"/>
        </w:rPr>
        <w:t>Confirm the early data forwarding for CHO with multiple SCGs is a new problem.</w:t>
      </w:r>
    </w:p>
    <w:p w:rsidR="00051C01" w:rsidRPr="00051C01" w:rsidRDefault="00051C01" w:rsidP="00051C01">
      <w:pPr>
        <w:pStyle w:val="af1"/>
        <w:overflowPunct/>
        <w:autoSpaceDE/>
        <w:autoSpaceDN/>
        <w:adjustRightInd/>
        <w:spacing w:beforeLines="50" w:before="120" w:line="276" w:lineRule="auto"/>
        <w:ind w:leftChars="50" w:left="100"/>
        <w:textAlignment w:val="auto"/>
        <w:rPr>
          <w:rFonts w:ascii="Arial" w:eastAsia="MS Mincho" w:hAnsi="Arial"/>
          <w:szCs w:val="24"/>
          <w:lang w:val="x-none" w:eastAsia="en-GB"/>
        </w:rPr>
      </w:pPr>
      <w:r w:rsidRPr="00051C01">
        <w:rPr>
          <w:rFonts w:ascii="Arial" w:eastAsia="MS Mincho" w:hAnsi="Arial" w:hint="eastAsia"/>
          <w:szCs w:val="24"/>
          <w:lang w:val="x-none" w:eastAsia="en-GB"/>
        </w:rPr>
        <w:t xml:space="preserve">And in RAN2#121 meeting, the below agreements is captured </w:t>
      </w:r>
    </w:p>
    <w:p w:rsidR="00051C01" w:rsidRDefault="00051C01" w:rsidP="00051C01">
      <w:pPr>
        <w:pStyle w:val="Agreement"/>
        <w:tabs>
          <w:tab w:val="num" w:pos="1619"/>
        </w:tabs>
      </w:pPr>
      <w:r w:rsidRPr="00962041">
        <w:t>RAN2 agrees to</w:t>
      </w:r>
      <w:r>
        <w:t xml:space="preserve"> support</w:t>
      </w:r>
      <w:r w:rsidRPr="00962041">
        <w:t xml:space="preserve"> the simultaneous </w:t>
      </w:r>
      <w:r>
        <w:t>evaluation of CHO and CPC in</w:t>
      </w:r>
      <w:r w:rsidRPr="00962041">
        <w:t xml:space="preserve"> Rel</w:t>
      </w:r>
      <w:r>
        <w:t>-</w:t>
      </w:r>
      <w:r w:rsidRPr="00962041">
        <w:t>18</w:t>
      </w:r>
    </w:p>
    <w:p w:rsidR="00051C01" w:rsidRDefault="00051C01" w:rsidP="00051C01">
      <w:pPr>
        <w:pStyle w:val="Agreement"/>
        <w:tabs>
          <w:tab w:val="num" w:pos="1619"/>
        </w:tabs>
        <w:rPr>
          <w:lang w:val="en-US"/>
        </w:rPr>
      </w:pPr>
      <w:r>
        <w:rPr>
          <w:lang w:val="en-US"/>
        </w:rPr>
        <w:t>The UE should not need to unpack any of the nested conditionalconfiguration containers in order to measure, acc to agreement above</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7C46D0">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supporting of </w:t>
      </w:r>
      <w:r w:rsidR="007C46D0">
        <w:rPr>
          <w:rFonts w:ascii="Arial" w:hAnsi="Arial" w:hint="eastAsia"/>
          <w:szCs w:val="24"/>
          <w:lang w:val="x-none" w:eastAsia="zh-CN"/>
        </w:rPr>
        <w:t>CHO with SCG(s)</w:t>
      </w:r>
      <w:r w:rsidR="0076672D">
        <w:rPr>
          <w:rFonts w:ascii="Arial" w:hAnsi="Arial" w:hint="eastAsia"/>
          <w:szCs w:val="24"/>
          <w:lang w:val="x-none" w:eastAsia="zh-CN"/>
        </w:rPr>
        <w:t xml:space="preserve"> </w:t>
      </w:r>
      <w:r w:rsidR="003E5AF9">
        <w:rPr>
          <w:rFonts w:ascii="Arial" w:hAnsi="Arial" w:hint="eastAsia"/>
          <w:szCs w:val="24"/>
          <w:lang w:val="x-none" w:eastAsia="zh-CN"/>
        </w:rPr>
        <w:t>based on the above agreements</w:t>
      </w:r>
      <w:r w:rsidR="00051C01">
        <w:rPr>
          <w:rFonts w:ascii="Arial" w:hAnsi="Arial" w:hint="eastAsia"/>
          <w:szCs w:val="24"/>
          <w:lang w:val="x-none" w:eastAsia="zh-CN"/>
        </w:rPr>
        <w:t xml:space="preserve"> and issues</w:t>
      </w:r>
      <w:r w:rsidR="003E5AF9">
        <w:rPr>
          <w:rFonts w:ascii="Arial" w:hAnsi="Arial" w:hint="eastAsia"/>
          <w:szCs w:val="24"/>
          <w:lang w:val="x-none" w:eastAsia="zh-CN"/>
        </w:rPr>
        <w:t>.</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CB1C7B" w:rsidRPr="007530C3" w:rsidRDefault="00CB1C7B" w:rsidP="00CB1C7B">
      <w:pPr>
        <w:pStyle w:val="af1"/>
        <w:rPr>
          <w:rFonts w:ascii="Arial" w:hAnsi="Arial" w:cs="Arial"/>
          <w:b/>
          <w:sz w:val="24"/>
          <w:lang w:eastAsia="zh-CN"/>
        </w:rPr>
      </w:pPr>
      <w:r w:rsidRPr="007530C3">
        <w:rPr>
          <w:rFonts w:ascii="Arial" w:hAnsi="Arial" w:cs="Arial"/>
          <w:b/>
          <w:sz w:val="24"/>
          <w:lang w:eastAsia="zh-CN"/>
        </w:rPr>
        <w:t xml:space="preserve">2.1 </w:t>
      </w:r>
      <w:r>
        <w:rPr>
          <w:rFonts w:ascii="Arial" w:hAnsi="Arial" w:cs="Arial" w:hint="eastAsia"/>
          <w:b/>
          <w:sz w:val="24"/>
          <w:lang w:eastAsia="zh-CN"/>
        </w:rPr>
        <w:t>A</w:t>
      </w:r>
      <w:r w:rsidRPr="00CB1C7B">
        <w:rPr>
          <w:rFonts w:ascii="Arial" w:hAnsi="Arial" w:cs="Arial"/>
          <w:b/>
          <w:sz w:val="24"/>
          <w:lang w:eastAsia="zh-CN"/>
        </w:rPr>
        <w:t>voidance of unnecessary signaling</w:t>
      </w:r>
      <w:r w:rsidR="00956284">
        <w:rPr>
          <w:rFonts w:ascii="Arial" w:hAnsi="Arial" w:cs="Arial" w:hint="eastAsia"/>
          <w:b/>
          <w:sz w:val="24"/>
          <w:lang w:eastAsia="zh-CN"/>
        </w:rPr>
        <w:t xml:space="preserve"> in CHO with SCG</w:t>
      </w:r>
      <w:r w:rsidRPr="00CB1C7B">
        <w:rPr>
          <w:rFonts w:ascii="Arial" w:hAnsi="Arial" w:cs="Arial"/>
          <w:b/>
          <w:sz w:val="24"/>
          <w:lang w:eastAsia="zh-CN"/>
        </w:rPr>
        <w:t xml:space="preserve"> </w:t>
      </w:r>
    </w:p>
    <w:p w:rsidR="00701596" w:rsidRDefault="009968DA"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In </w:t>
      </w:r>
      <w:r w:rsidR="00956284">
        <w:rPr>
          <w:rFonts w:ascii="Arial" w:eastAsia="游明朝" w:hAnsi="Arial" w:cs="Arial" w:hint="eastAsia"/>
          <w:lang w:eastAsia="zh-CN"/>
        </w:rPr>
        <w:t>RAN3</w:t>
      </w:r>
      <w:r w:rsidR="00051C01">
        <w:rPr>
          <w:rFonts w:ascii="Arial" w:eastAsia="游明朝" w:hAnsi="Arial" w:cs="Arial" w:hint="eastAsia"/>
          <w:lang w:eastAsia="zh-CN"/>
        </w:rPr>
        <w:t>#119</w:t>
      </w:r>
      <w:r w:rsidR="00956284">
        <w:rPr>
          <w:rFonts w:ascii="Arial" w:eastAsia="游明朝" w:hAnsi="Arial" w:cs="Arial" w:hint="eastAsia"/>
          <w:lang w:eastAsia="zh-CN"/>
        </w:rPr>
        <w:t xml:space="preserve"> </w:t>
      </w:r>
      <w:r>
        <w:rPr>
          <w:rFonts w:ascii="Arial" w:eastAsia="游明朝" w:hAnsi="Arial" w:cs="Arial" w:hint="eastAsia"/>
          <w:lang w:eastAsia="zh-CN"/>
        </w:rPr>
        <w:t xml:space="preserve">meeting, </w:t>
      </w:r>
      <w:r>
        <w:rPr>
          <w:rFonts w:ascii="Arial" w:eastAsia="游明朝" w:hAnsi="Arial" w:cs="Arial"/>
          <w:lang w:eastAsia="zh-CN"/>
        </w:rPr>
        <w:t>the</w:t>
      </w:r>
      <w:r>
        <w:rPr>
          <w:rFonts w:ascii="Arial" w:eastAsia="游明朝" w:hAnsi="Arial" w:cs="Arial" w:hint="eastAsia"/>
          <w:lang w:eastAsia="zh-CN"/>
        </w:rPr>
        <w:t xml:space="preserve"> </w:t>
      </w:r>
      <w:r w:rsidRPr="009968DA">
        <w:rPr>
          <w:rFonts w:ascii="Arial" w:eastAsia="游明朝" w:hAnsi="Arial" w:cs="Arial"/>
          <w:lang w:eastAsia="zh-CN"/>
        </w:rPr>
        <w:t>avoidance of unnecessary signaling between MN and target SN for CHO + MR-DC</w:t>
      </w:r>
      <w:r>
        <w:rPr>
          <w:rFonts w:ascii="Arial" w:eastAsia="游明朝" w:hAnsi="Arial" w:cs="Arial" w:hint="eastAsia"/>
          <w:lang w:eastAsia="zh-CN"/>
        </w:rPr>
        <w:t xml:space="preserve"> was </w:t>
      </w:r>
      <w:r w:rsidR="00051C01">
        <w:rPr>
          <w:rFonts w:ascii="Arial" w:eastAsia="游明朝" w:hAnsi="Arial" w:cs="Arial"/>
          <w:lang w:eastAsia="zh-CN"/>
        </w:rPr>
        <w:t>further</w:t>
      </w:r>
      <w:r w:rsidR="00051C01">
        <w:rPr>
          <w:rFonts w:ascii="Arial" w:eastAsia="游明朝" w:hAnsi="Arial" w:cs="Arial" w:hint="eastAsia"/>
          <w:lang w:eastAsia="zh-CN"/>
        </w:rPr>
        <w:t xml:space="preserve"> </w:t>
      </w:r>
      <w:r>
        <w:rPr>
          <w:rFonts w:ascii="Arial" w:eastAsia="游明朝" w:hAnsi="Arial" w:cs="Arial" w:hint="eastAsia"/>
          <w:lang w:eastAsia="zh-CN"/>
        </w:rPr>
        <w:t>discussed</w:t>
      </w:r>
      <w:r w:rsidR="00051C01">
        <w:rPr>
          <w:rFonts w:ascii="Arial" w:eastAsia="游明朝" w:hAnsi="Arial" w:cs="Arial" w:hint="eastAsia"/>
          <w:lang w:eastAsia="zh-CN"/>
        </w:rPr>
        <w:t xml:space="preserve"> based on </w:t>
      </w:r>
      <w:r w:rsidR="00051C01">
        <w:rPr>
          <w:rFonts w:ascii="Arial" w:eastAsia="游明朝" w:hAnsi="Arial" w:cs="Arial"/>
          <w:lang w:eastAsia="zh-CN"/>
        </w:rPr>
        <w:t>the</w:t>
      </w:r>
      <w:r w:rsidR="00051C01">
        <w:rPr>
          <w:rFonts w:ascii="Arial" w:eastAsia="游明朝" w:hAnsi="Arial" w:cs="Arial" w:hint="eastAsia"/>
          <w:lang w:eastAsia="zh-CN"/>
        </w:rPr>
        <w:t xml:space="preserve"> companies</w:t>
      </w:r>
      <w:r w:rsidR="00051C01">
        <w:rPr>
          <w:rFonts w:ascii="Arial" w:eastAsia="游明朝" w:hAnsi="Arial" w:cs="Arial"/>
          <w:lang w:eastAsia="zh-CN"/>
        </w:rPr>
        <w:t>’</w:t>
      </w:r>
      <w:r w:rsidR="00051C01">
        <w:rPr>
          <w:rFonts w:ascii="Arial" w:eastAsia="游明朝" w:hAnsi="Arial" w:cs="Arial" w:hint="eastAsia"/>
          <w:lang w:eastAsia="zh-CN"/>
        </w:rPr>
        <w:t xml:space="preserve"> contributions</w:t>
      </w:r>
      <w:r>
        <w:rPr>
          <w:rFonts w:ascii="Arial" w:eastAsia="游明朝" w:hAnsi="Arial" w:cs="Arial" w:hint="eastAsia"/>
          <w:lang w:eastAsia="zh-CN"/>
        </w:rPr>
        <w:t xml:space="preserve">. </w:t>
      </w:r>
      <w:r w:rsidR="00051C01">
        <w:rPr>
          <w:rFonts w:ascii="Arial" w:eastAsia="游明朝" w:hAnsi="Arial" w:cs="Arial"/>
          <w:lang w:eastAsia="zh-CN"/>
        </w:rPr>
        <w:t>The</w:t>
      </w:r>
      <w:r w:rsidR="00051C01">
        <w:rPr>
          <w:rFonts w:ascii="Arial" w:eastAsia="游明朝" w:hAnsi="Arial" w:cs="Arial" w:hint="eastAsia"/>
          <w:lang w:eastAsia="zh-CN"/>
        </w:rPr>
        <w:t xml:space="preserve"> discussion details are in [2]. Moderator listed five solutions for </w:t>
      </w:r>
      <w:r w:rsidR="00051C01">
        <w:rPr>
          <w:rFonts w:ascii="Arial" w:eastAsia="游明朝" w:hAnsi="Arial" w:cs="Arial"/>
          <w:lang w:eastAsia="zh-CN"/>
        </w:rPr>
        <w:t>the</w:t>
      </w:r>
      <w:r w:rsidR="00051C01">
        <w:rPr>
          <w:rFonts w:ascii="Arial" w:eastAsia="游明朝" w:hAnsi="Arial" w:cs="Arial" w:hint="eastAsia"/>
          <w:lang w:eastAsia="zh-CN"/>
        </w:rPr>
        <w:t xml:space="preserve"> discussion. </w:t>
      </w:r>
      <w:r w:rsidR="00051C01">
        <w:rPr>
          <w:rFonts w:ascii="Arial" w:eastAsia="游明朝" w:hAnsi="Arial" w:cs="Arial"/>
          <w:lang w:eastAsia="zh-CN"/>
        </w:rPr>
        <w:t>I</w:t>
      </w:r>
      <w:r w:rsidR="00051C01">
        <w:rPr>
          <w:rFonts w:ascii="Arial" w:eastAsia="游明朝" w:hAnsi="Arial" w:cs="Arial" w:hint="eastAsia"/>
          <w:lang w:eastAsia="zh-CN"/>
        </w:rPr>
        <w:t xml:space="preserve">n summary, </w:t>
      </w:r>
      <w:r w:rsidR="00051C01">
        <w:rPr>
          <w:rFonts w:ascii="Arial" w:eastAsia="游明朝" w:hAnsi="Arial" w:cs="Arial"/>
          <w:lang w:eastAsia="zh-CN"/>
        </w:rPr>
        <w:t>the</w:t>
      </w:r>
      <w:r w:rsidR="00051C01">
        <w:rPr>
          <w:rFonts w:ascii="Arial" w:eastAsia="游明朝" w:hAnsi="Arial" w:cs="Arial" w:hint="eastAsia"/>
          <w:lang w:eastAsia="zh-CN"/>
        </w:rPr>
        <w:t xml:space="preserve"> </w:t>
      </w:r>
      <w:r w:rsidR="00051C01">
        <w:rPr>
          <w:rFonts w:ascii="Arial" w:eastAsia="游明朝" w:hAnsi="Arial" w:cs="Arial"/>
          <w:lang w:eastAsia="zh-CN"/>
        </w:rPr>
        <w:t>solution 5 gets</w:t>
      </w:r>
      <w:r w:rsidR="00051C01">
        <w:rPr>
          <w:rFonts w:ascii="Arial" w:eastAsia="游明朝" w:hAnsi="Arial" w:cs="Arial" w:hint="eastAsia"/>
          <w:lang w:eastAsia="zh-CN"/>
        </w:rPr>
        <w:t xml:space="preserve"> </w:t>
      </w:r>
      <w:r w:rsidR="00D07F7A">
        <w:rPr>
          <w:rFonts w:ascii="Arial" w:eastAsia="游明朝" w:hAnsi="Arial" w:cs="Arial" w:hint="eastAsia"/>
          <w:lang w:eastAsia="zh-CN"/>
        </w:rPr>
        <w:t>4 companies</w:t>
      </w:r>
      <w:r w:rsidR="00D07F7A">
        <w:rPr>
          <w:rFonts w:ascii="Arial" w:eastAsia="游明朝" w:hAnsi="Arial" w:cs="Arial"/>
          <w:lang w:eastAsia="zh-CN"/>
        </w:rPr>
        <w:t>’</w:t>
      </w:r>
      <w:r w:rsidR="00D07F7A">
        <w:rPr>
          <w:rFonts w:ascii="Arial" w:eastAsia="游明朝" w:hAnsi="Arial" w:cs="Arial" w:hint="eastAsia"/>
          <w:lang w:eastAsia="zh-CN"/>
        </w:rPr>
        <w:t xml:space="preserve"> </w:t>
      </w:r>
      <w:r w:rsidR="00051C01">
        <w:rPr>
          <w:rFonts w:ascii="Arial" w:eastAsia="游明朝" w:hAnsi="Arial" w:cs="Arial" w:hint="eastAsia"/>
          <w:lang w:eastAsia="zh-CN"/>
        </w:rPr>
        <w:t>supporting</w:t>
      </w:r>
      <w:r w:rsidR="00D07F7A">
        <w:rPr>
          <w:rFonts w:ascii="Arial" w:eastAsia="游明朝" w:hAnsi="Arial" w:cs="Arial" w:hint="eastAsia"/>
          <w:lang w:eastAsia="zh-CN"/>
        </w:rPr>
        <w:t xml:space="preserve"> and solution 1 also gets 3 companies</w:t>
      </w:r>
      <w:r w:rsidR="00D07F7A">
        <w:rPr>
          <w:rFonts w:ascii="Arial" w:eastAsia="游明朝" w:hAnsi="Arial" w:cs="Arial"/>
          <w:lang w:eastAsia="zh-CN"/>
        </w:rPr>
        <w:t>’</w:t>
      </w:r>
      <w:r w:rsidR="00D07F7A">
        <w:rPr>
          <w:rFonts w:ascii="Arial" w:eastAsia="游明朝" w:hAnsi="Arial" w:cs="Arial" w:hint="eastAsia"/>
          <w:lang w:eastAsia="zh-CN"/>
        </w:rPr>
        <w:t xml:space="preserve"> supporting</w:t>
      </w:r>
      <w:r w:rsidR="00051C01">
        <w:rPr>
          <w:rFonts w:ascii="Arial" w:eastAsia="游明朝" w:hAnsi="Arial" w:cs="Arial" w:hint="eastAsia"/>
          <w:lang w:eastAsia="zh-CN"/>
        </w:rPr>
        <w:t>. B</w:t>
      </w:r>
      <w:r w:rsidR="00051C01">
        <w:rPr>
          <w:rFonts w:ascii="Arial" w:eastAsia="游明朝" w:hAnsi="Arial" w:cs="Arial"/>
          <w:lang w:eastAsia="zh-CN"/>
        </w:rPr>
        <w:t>u</w:t>
      </w:r>
      <w:r w:rsidR="00051C01">
        <w:rPr>
          <w:rFonts w:ascii="Arial" w:eastAsia="游明朝" w:hAnsi="Arial" w:cs="Arial" w:hint="eastAsia"/>
          <w:lang w:eastAsia="zh-CN"/>
        </w:rPr>
        <w:t>t as captured in chair notes,</w:t>
      </w:r>
      <w:r w:rsidR="00701596">
        <w:rPr>
          <w:rFonts w:ascii="Arial" w:eastAsia="游明朝" w:hAnsi="Arial" w:cs="Arial" w:hint="eastAsia"/>
          <w:lang w:eastAsia="zh-CN"/>
        </w:rPr>
        <w:t xml:space="preserve"> </w:t>
      </w:r>
      <w:r w:rsidR="00701596">
        <w:rPr>
          <w:rFonts w:ascii="Arial" w:eastAsia="游明朝" w:hAnsi="Arial" w:cs="Arial"/>
          <w:lang w:eastAsia="zh-CN"/>
        </w:rPr>
        <w:t>the</w:t>
      </w:r>
      <w:r w:rsidR="00701596">
        <w:rPr>
          <w:rFonts w:ascii="Arial" w:eastAsia="游明朝" w:hAnsi="Arial" w:cs="Arial" w:hint="eastAsia"/>
          <w:lang w:eastAsia="zh-CN"/>
        </w:rPr>
        <w:t xml:space="preserve">re is still no consensus. </w:t>
      </w:r>
      <w:r w:rsidR="00051C01">
        <w:rPr>
          <w:rFonts w:ascii="Arial" w:eastAsia="游明朝" w:hAnsi="Arial" w:cs="Arial" w:hint="eastAsia"/>
          <w:lang w:eastAsia="zh-CN"/>
        </w:rPr>
        <w:t xml:space="preserve"> </w:t>
      </w:r>
    </w:p>
    <w:p w:rsidR="007D0F1E" w:rsidRDefault="007D0F1E"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T</w:t>
      </w:r>
      <w:r w:rsidR="00D07F7A">
        <w:rPr>
          <w:rFonts w:ascii="Arial" w:eastAsia="游明朝" w:hAnsi="Arial" w:cs="Arial" w:hint="eastAsia"/>
          <w:lang w:eastAsia="zh-CN"/>
        </w:rPr>
        <w:t xml:space="preserve">he </w:t>
      </w:r>
      <w:r>
        <w:rPr>
          <w:rFonts w:ascii="Arial" w:eastAsia="游明朝" w:hAnsi="Arial" w:cs="Arial" w:hint="eastAsia"/>
          <w:lang w:eastAsia="zh-CN"/>
        </w:rPr>
        <w:t>five solutions are captured in offline summary [</w:t>
      </w:r>
      <w:r w:rsidR="00D07F7A">
        <w:rPr>
          <w:rFonts w:ascii="Arial" w:eastAsia="游明朝" w:hAnsi="Arial" w:cs="Arial" w:hint="eastAsia"/>
          <w:lang w:eastAsia="zh-CN"/>
        </w:rPr>
        <w:t>2</w:t>
      </w:r>
      <w:r>
        <w:rPr>
          <w:rFonts w:ascii="Arial" w:eastAsia="游明朝" w:hAnsi="Arial" w:cs="Arial" w:hint="eastAsia"/>
          <w:lang w:eastAsia="zh-CN"/>
        </w:rPr>
        <w:t>]</w:t>
      </w:r>
      <w:r w:rsidR="0043538F">
        <w:rPr>
          <w:rFonts w:ascii="Arial" w:eastAsia="游明朝" w:hAnsi="Arial" w:cs="Arial" w:hint="eastAsia"/>
          <w:lang w:eastAsia="zh-CN"/>
        </w:rPr>
        <w:t xml:space="preserve"> as below:</w:t>
      </w:r>
    </w:p>
    <w:p w:rsidR="00D07F7A" w:rsidRPr="00D07F7A" w:rsidRDefault="00D07F7A" w:rsidP="00D07F7A">
      <w:pPr>
        <w:pStyle w:val="af2"/>
        <w:numPr>
          <w:ilvl w:val="0"/>
          <w:numId w:val="20"/>
        </w:numPr>
        <w:spacing w:after="180" w:line="240" w:lineRule="auto"/>
        <w:contextualSpacing w:val="0"/>
        <w:rPr>
          <w:rFonts w:ascii="Arial" w:eastAsiaTheme="minorEastAsia" w:hAnsi="Arial" w:cs="Arial"/>
          <w:sz w:val="20"/>
          <w:lang w:eastAsia="zh-CN"/>
        </w:rPr>
      </w:pPr>
      <w:r w:rsidRPr="00D07F7A">
        <w:rPr>
          <w:rFonts w:ascii="Arial" w:eastAsiaTheme="minorEastAsia" w:hAnsi="Arial" w:cs="Arial"/>
          <w:b/>
          <w:bCs/>
          <w:sz w:val="20"/>
          <w:lang w:eastAsia="zh-CN"/>
        </w:rPr>
        <w:lastRenderedPageBreak/>
        <w:t>Solution 1: In [R3-230205]</w:t>
      </w:r>
      <w:r w:rsidRPr="00D07F7A">
        <w:rPr>
          <w:rFonts w:ascii="Arial" w:eastAsiaTheme="minorEastAsia" w:hAnsi="Arial" w:cs="Arial"/>
          <w:sz w:val="20"/>
          <w:lang w:eastAsia="zh-CN"/>
        </w:rPr>
        <w:t>, the following proposals are provided.</w:t>
      </w:r>
    </w:p>
    <w:p w:rsidR="00D07F7A" w:rsidRPr="00D07F7A" w:rsidRDefault="00D07F7A" w:rsidP="00D07F7A">
      <w:pPr>
        <w:pStyle w:val="af2"/>
        <w:ind w:left="420"/>
        <w:rPr>
          <w:rFonts w:ascii="Arial" w:hAnsi="Arial" w:cs="Arial"/>
          <w:sz w:val="20"/>
        </w:rPr>
      </w:pPr>
      <w:r w:rsidRPr="00D07F7A">
        <w:rPr>
          <w:rFonts w:ascii="Arial" w:hAnsi="Arial" w:cs="Arial"/>
          <w:bCs/>
          <w:sz w:val="20"/>
          <w:lang w:eastAsia="zh-CN"/>
        </w:rPr>
        <w:t xml:space="preserve">Proposal 1: </w:t>
      </w:r>
      <w:r w:rsidRPr="00D07F7A">
        <w:rPr>
          <w:rFonts w:ascii="Arial" w:hAnsi="Arial" w:cs="Arial"/>
          <w:sz w:val="20"/>
        </w:rPr>
        <w:t>The source SN informs the MN whether the target CHO + MR-DC or CHO+CPC configuration needs to be updated, if there is a reconfiguration.</w:t>
      </w:r>
    </w:p>
    <w:p w:rsidR="00D07F7A" w:rsidRPr="00D07F7A" w:rsidRDefault="00D07F7A" w:rsidP="00D07F7A">
      <w:pPr>
        <w:pStyle w:val="af2"/>
        <w:ind w:left="420"/>
        <w:rPr>
          <w:rFonts w:ascii="Arial" w:hAnsi="Arial" w:cs="Arial"/>
          <w:sz w:val="20"/>
        </w:rPr>
      </w:pPr>
      <w:bookmarkStart w:id="2" w:name="_Toc127475116"/>
      <w:r w:rsidRPr="00D07F7A">
        <w:rPr>
          <w:rFonts w:ascii="Arial" w:hAnsi="Arial" w:cs="Arial"/>
          <w:bCs/>
          <w:sz w:val="20"/>
          <w:lang w:eastAsia="zh-CN"/>
        </w:rPr>
        <w:t xml:space="preserve">Proposal 2: </w:t>
      </w:r>
      <w:r w:rsidRPr="00D07F7A">
        <w:rPr>
          <w:rFonts w:ascii="Arial" w:hAnsi="Arial" w:cs="Arial"/>
          <w:sz w:val="20"/>
        </w:rPr>
        <w:t>RAN3 to agree introducing a new indicator to indicate whether the source SCG reconfiguration would impact the target SCG or not.</w:t>
      </w:r>
      <w:bookmarkEnd w:id="2"/>
    </w:p>
    <w:p w:rsidR="00D07F7A" w:rsidRPr="00D07F7A" w:rsidRDefault="00D07F7A" w:rsidP="00D07F7A">
      <w:pPr>
        <w:pStyle w:val="af2"/>
        <w:numPr>
          <w:ilvl w:val="0"/>
          <w:numId w:val="20"/>
        </w:numPr>
        <w:spacing w:after="180" w:line="240" w:lineRule="auto"/>
        <w:contextualSpacing w:val="0"/>
        <w:rPr>
          <w:rFonts w:ascii="Arial" w:eastAsiaTheme="minorEastAsia" w:hAnsi="Arial" w:cs="Arial"/>
          <w:sz w:val="20"/>
          <w:lang w:eastAsia="zh-CN"/>
        </w:rPr>
      </w:pPr>
      <w:r w:rsidRPr="00D07F7A">
        <w:rPr>
          <w:rFonts w:ascii="Arial" w:eastAsiaTheme="minorEastAsia" w:hAnsi="Arial" w:cs="Arial"/>
          <w:b/>
          <w:bCs/>
          <w:sz w:val="20"/>
          <w:lang w:eastAsia="zh-CN"/>
        </w:rPr>
        <w:t>Solution 2: In [R3-230102]</w:t>
      </w:r>
      <w:r w:rsidRPr="00D07F7A">
        <w:rPr>
          <w:rFonts w:ascii="Arial" w:eastAsiaTheme="minorEastAsia" w:hAnsi="Arial" w:cs="Arial"/>
          <w:sz w:val="20"/>
          <w:lang w:eastAsia="zh-CN"/>
        </w:rPr>
        <w:t>, the following proposals are provided.</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Proposal 3: There is no need to do the optimization to avoid unnecessary CHO signalling coordination.</w:t>
      </w:r>
    </w:p>
    <w:p w:rsidR="00D07F7A" w:rsidRPr="00D07F7A" w:rsidRDefault="00D07F7A" w:rsidP="00D07F7A">
      <w:pPr>
        <w:pStyle w:val="af2"/>
        <w:numPr>
          <w:ilvl w:val="0"/>
          <w:numId w:val="20"/>
        </w:numPr>
        <w:spacing w:after="180" w:line="240" w:lineRule="auto"/>
        <w:contextualSpacing w:val="0"/>
        <w:rPr>
          <w:rFonts w:ascii="Arial" w:eastAsiaTheme="minorEastAsia" w:hAnsi="Arial" w:cs="Arial"/>
          <w:sz w:val="20"/>
          <w:lang w:eastAsia="zh-CN"/>
        </w:rPr>
      </w:pPr>
      <w:r w:rsidRPr="00D07F7A">
        <w:rPr>
          <w:rFonts w:ascii="Arial" w:eastAsiaTheme="minorEastAsia" w:hAnsi="Arial" w:cs="Arial"/>
          <w:b/>
          <w:bCs/>
          <w:sz w:val="20"/>
          <w:lang w:eastAsia="zh-CN"/>
        </w:rPr>
        <w:t>Solution 3: In [R3-230126]</w:t>
      </w:r>
      <w:r w:rsidRPr="00D07F7A">
        <w:rPr>
          <w:rFonts w:ascii="Arial" w:eastAsiaTheme="minorEastAsia" w:hAnsi="Arial" w:cs="Arial"/>
          <w:sz w:val="20"/>
          <w:lang w:eastAsia="zh-CN"/>
        </w:rPr>
        <w:t>, the following proposals are provided.</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Proposal 2-1: RAN3 acknowledges that source MN may conclude that a prepared CHO needs or does not need to be cancelled or re-initialised shall be based on the input from the target MN/SN.</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Proposal 2-2: RAN3 to consider a solution where a bitmap (e.g. 16 bits) is added to the CHO Request Acknowledge, where each bit corresponds to a configurable option that may or may not be kept at the target for the UE. Details of the usage of the bitmap must be consulted with RAN2.</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Proposal 2-3: If a complete bitmap solution with RAN2 consultation is too “heavy”, RAN3 shall consider a lighter solution, where the target MN informs the source side whether the HO command must be re-sent to the UE. The HO command may be skipped in this case altogether.</w:t>
      </w:r>
    </w:p>
    <w:p w:rsidR="00D07F7A" w:rsidRPr="00D07F7A" w:rsidRDefault="00D07F7A" w:rsidP="00D07F7A">
      <w:pPr>
        <w:pStyle w:val="af2"/>
        <w:numPr>
          <w:ilvl w:val="0"/>
          <w:numId w:val="20"/>
        </w:numPr>
        <w:spacing w:after="180" w:line="240" w:lineRule="auto"/>
        <w:contextualSpacing w:val="0"/>
        <w:rPr>
          <w:rFonts w:ascii="Arial" w:eastAsiaTheme="minorEastAsia" w:hAnsi="Arial" w:cs="Arial"/>
          <w:sz w:val="20"/>
          <w:lang w:eastAsia="zh-CN"/>
        </w:rPr>
      </w:pPr>
      <w:r w:rsidRPr="00D07F7A">
        <w:rPr>
          <w:rFonts w:ascii="Arial" w:eastAsiaTheme="minorEastAsia" w:hAnsi="Arial" w:cs="Arial"/>
          <w:b/>
          <w:bCs/>
          <w:sz w:val="20"/>
          <w:lang w:eastAsia="zh-CN"/>
        </w:rPr>
        <w:t>Solution 4: In [R3-230146]</w:t>
      </w:r>
      <w:r w:rsidRPr="00D07F7A">
        <w:rPr>
          <w:rFonts w:ascii="Arial" w:eastAsiaTheme="minorEastAsia" w:hAnsi="Arial" w:cs="Arial"/>
          <w:sz w:val="20"/>
          <w:lang w:eastAsia="zh-CN"/>
        </w:rPr>
        <w:t>, the following proposals are provided.</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Proposal 1: Study whether source SN itself is able to know the need for sending the signalling to target side.</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Proposal 2: solution 1 plus solution 4 is selected as solution for the issue if source SN itself is able to know the need for sending the signalling to target side.</w:t>
      </w:r>
    </w:p>
    <w:p w:rsidR="00D07F7A" w:rsidRPr="00D07F7A" w:rsidRDefault="00D07F7A" w:rsidP="00D07F7A">
      <w:pPr>
        <w:pStyle w:val="af2"/>
        <w:numPr>
          <w:ilvl w:val="0"/>
          <w:numId w:val="20"/>
        </w:numPr>
        <w:spacing w:after="180" w:line="240" w:lineRule="auto"/>
        <w:contextualSpacing w:val="0"/>
        <w:rPr>
          <w:rFonts w:ascii="Arial" w:eastAsiaTheme="minorEastAsia" w:hAnsi="Arial" w:cs="Arial"/>
          <w:sz w:val="20"/>
          <w:lang w:eastAsia="zh-CN"/>
        </w:rPr>
      </w:pPr>
      <w:r w:rsidRPr="00D07F7A">
        <w:rPr>
          <w:rFonts w:ascii="Arial" w:eastAsiaTheme="minorEastAsia" w:hAnsi="Arial" w:cs="Arial"/>
          <w:b/>
          <w:bCs/>
          <w:sz w:val="20"/>
          <w:lang w:eastAsia="zh-CN"/>
        </w:rPr>
        <w:t>Solution 5: In [R3-230712]</w:t>
      </w:r>
      <w:r w:rsidRPr="00D07F7A">
        <w:rPr>
          <w:rFonts w:ascii="Arial" w:eastAsiaTheme="minorEastAsia" w:hAnsi="Arial" w:cs="Arial"/>
          <w:sz w:val="20"/>
          <w:lang w:eastAsia="zh-CN"/>
        </w:rPr>
        <w:t>, the following proposals are provided.</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Proposal 1: RAN3 to agree that S-SN (who is aware of CHO) always informs S-MN of its intra-S-SN configuration update with the UE, regardless of whether SRB3 was already used or SRB1 has to be used via MN, via the SN-initiated SN modification procedure (including the updated CG-Config).</w:t>
      </w:r>
    </w:p>
    <w:p w:rsidR="00D07F7A" w:rsidRPr="00D07F7A" w:rsidRDefault="00D07F7A" w:rsidP="00D07F7A">
      <w:pPr>
        <w:pStyle w:val="af2"/>
        <w:ind w:left="420"/>
        <w:rPr>
          <w:rFonts w:ascii="Arial" w:hAnsi="Arial" w:cs="Arial"/>
          <w:bCs/>
          <w:sz w:val="20"/>
          <w:lang w:eastAsia="zh-CN"/>
        </w:rPr>
      </w:pPr>
      <w:r w:rsidRPr="00D07F7A">
        <w:rPr>
          <w:rFonts w:ascii="Arial" w:hAnsi="Arial" w:cs="Arial"/>
          <w:bCs/>
          <w:sz w:val="20"/>
          <w:lang w:eastAsia="zh-CN"/>
        </w:rPr>
        <w:t xml:space="preserve">Proposal 2: In order to save CHO modification signallings, RAN3 to agree to enhance HO REQ ACK message so that, during CHO preparation phase, T-MN can provide (a) whether CHO(+NR-DC/CPAC) configuration was generated by full config, or (b) full config was used only on SN part. </w:t>
      </w:r>
    </w:p>
    <w:p w:rsidR="007D0F1E" w:rsidRDefault="00D07F7A" w:rsidP="0043538F">
      <w:pPr>
        <w:overflowPunct/>
        <w:autoSpaceDE/>
        <w:autoSpaceDN/>
        <w:adjustRightInd/>
        <w:spacing w:after="120" w:line="276" w:lineRule="auto"/>
        <w:textAlignment w:val="auto"/>
        <w:rPr>
          <w:rFonts w:ascii="Arial" w:hAnsi="Arial" w:cs="Arial"/>
          <w:bCs/>
          <w:lang w:eastAsia="zh-CN"/>
        </w:rPr>
      </w:pPr>
      <w:r>
        <w:rPr>
          <w:rFonts w:ascii="Arial" w:eastAsia="游明朝" w:hAnsi="Arial" w:cs="Arial"/>
          <w:lang w:eastAsia="zh-CN"/>
        </w:rPr>
        <w:t>A</w:t>
      </w:r>
      <w:r>
        <w:rPr>
          <w:rFonts w:ascii="Arial" w:eastAsia="游明朝" w:hAnsi="Arial" w:cs="Arial" w:hint="eastAsia"/>
          <w:lang w:eastAsia="zh-CN"/>
        </w:rPr>
        <w:t xml:space="preserve">s analysis in </w:t>
      </w:r>
      <w:r w:rsidRPr="00D07F7A">
        <w:rPr>
          <w:rFonts w:ascii="Arial" w:eastAsia="游明朝" w:hAnsi="Arial" w:cs="Arial"/>
          <w:lang w:eastAsia="zh-CN"/>
        </w:rPr>
        <w:t>R3-230712</w:t>
      </w:r>
      <w:r>
        <w:rPr>
          <w:rFonts w:ascii="Arial" w:eastAsia="游明朝" w:hAnsi="Arial" w:cs="Arial" w:hint="eastAsia"/>
          <w:lang w:eastAsia="zh-CN"/>
        </w:rPr>
        <w:t xml:space="preserve">[3] and in </w:t>
      </w:r>
      <w:r w:rsidRPr="00D07F7A">
        <w:rPr>
          <w:rFonts w:ascii="Arial" w:eastAsia="游明朝" w:hAnsi="Arial" w:cs="Arial"/>
          <w:lang w:eastAsia="zh-CN"/>
        </w:rPr>
        <w:t>R3-230146</w:t>
      </w:r>
      <w:r>
        <w:rPr>
          <w:rFonts w:ascii="Arial" w:eastAsia="游明朝" w:hAnsi="Arial" w:cs="Arial" w:hint="eastAsia"/>
          <w:lang w:eastAsia="zh-CN"/>
        </w:rPr>
        <w:t xml:space="preserve">[4], </w:t>
      </w:r>
      <w:r>
        <w:rPr>
          <w:rFonts w:ascii="Arial" w:eastAsia="游明朝" w:hAnsi="Arial" w:cs="Arial"/>
          <w:lang w:eastAsia="zh-CN"/>
        </w:rPr>
        <w:t>the</w:t>
      </w:r>
      <w:r>
        <w:rPr>
          <w:rFonts w:ascii="Arial" w:eastAsia="游明朝" w:hAnsi="Arial" w:cs="Arial" w:hint="eastAsia"/>
          <w:lang w:eastAsia="zh-CN"/>
        </w:rPr>
        <w:t xml:space="preserve"> </w:t>
      </w:r>
      <w:r w:rsidR="00AA38D6">
        <w:rPr>
          <w:rFonts w:ascii="Arial" w:eastAsia="游明朝" w:hAnsi="Arial" w:cs="Arial"/>
          <w:lang w:eastAsia="zh-CN"/>
        </w:rPr>
        <w:t>solutions</w:t>
      </w:r>
      <w:r w:rsidR="00AA38D6">
        <w:rPr>
          <w:rFonts w:ascii="Arial" w:eastAsia="游明朝" w:hAnsi="Arial" w:cs="Arial" w:hint="eastAsia"/>
          <w:lang w:eastAsia="zh-CN"/>
        </w:rPr>
        <w:t xml:space="preserve"> we discussed in RAN3#118 meeting</w:t>
      </w:r>
      <w:r w:rsidR="00AA38D6">
        <w:rPr>
          <w:rFonts w:ascii="Arial" w:eastAsia="游明朝" w:hAnsi="Arial" w:cs="Arial"/>
          <w:lang w:eastAsia="zh-CN"/>
        </w:rPr>
        <w:t xml:space="preserve"> have</w:t>
      </w:r>
      <w:r>
        <w:rPr>
          <w:rFonts w:ascii="Arial" w:eastAsia="游明朝" w:hAnsi="Arial" w:cs="Arial" w:hint="eastAsia"/>
          <w:lang w:eastAsia="zh-CN"/>
        </w:rPr>
        <w:t xml:space="preserve"> one assumption </w:t>
      </w:r>
      <w:r w:rsidR="00AA38D6">
        <w:rPr>
          <w:rFonts w:ascii="Arial" w:eastAsia="游明朝" w:hAnsi="Arial" w:cs="Arial" w:hint="eastAsia"/>
          <w:lang w:eastAsia="zh-CN"/>
        </w:rPr>
        <w:t xml:space="preserve">which is </w:t>
      </w:r>
      <w:r>
        <w:rPr>
          <w:rFonts w:ascii="Arial" w:eastAsia="游明朝" w:hAnsi="Arial" w:cs="Arial" w:hint="eastAsia"/>
          <w:lang w:eastAsia="zh-CN"/>
        </w:rPr>
        <w:t>whether S-SN is</w:t>
      </w:r>
      <w:r w:rsidRPr="00D07F7A">
        <w:rPr>
          <w:rFonts w:ascii="Arial" w:hAnsi="Arial" w:cs="Arial"/>
          <w:bCs/>
          <w:lang w:eastAsia="zh-CN"/>
        </w:rPr>
        <w:t xml:space="preserve"> able to know</w:t>
      </w:r>
      <w:r>
        <w:rPr>
          <w:rFonts w:ascii="Arial" w:hAnsi="Arial" w:cs="Arial" w:hint="eastAsia"/>
          <w:bCs/>
          <w:lang w:eastAsia="zh-CN"/>
        </w:rPr>
        <w:t xml:space="preserve"> </w:t>
      </w:r>
      <w:r>
        <w:rPr>
          <w:rFonts w:ascii="Arial" w:hAnsi="Arial" w:cs="Arial"/>
          <w:bCs/>
          <w:lang w:eastAsia="zh-CN"/>
        </w:rPr>
        <w:t>the</w:t>
      </w:r>
      <w:r>
        <w:rPr>
          <w:rFonts w:ascii="Arial" w:hAnsi="Arial" w:cs="Arial" w:hint="eastAsia"/>
          <w:bCs/>
          <w:lang w:eastAsia="zh-CN"/>
        </w:rPr>
        <w:t xml:space="preserve"> configuration updating impact the T-SN.</w:t>
      </w:r>
      <w:r w:rsidR="00AA38D6">
        <w:rPr>
          <w:rFonts w:ascii="Arial" w:hAnsi="Arial" w:cs="Arial" w:hint="eastAsia"/>
          <w:bCs/>
          <w:lang w:eastAsia="zh-CN"/>
        </w:rPr>
        <w:t xml:space="preserve"> </w:t>
      </w:r>
      <w:r w:rsidR="00AA38D6">
        <w:rPr>
          <w:rFonts w:ascii="Arial" w:hAnsi="Arial" w:cs="Arial"/>
          <w:bCs/>
          <w:lang w:eastAsia="zh-CN"/>
        </w:rPr>
        <w:t>I</w:t>
      </w:r>
      <w:r w:rsidR="00AA38D6">
        <w:rPr>
          <w:rFonts w:ascii="Arial" w:hAnsi="Arial" w:cs="Arial" w:hint="eastAsia"/>
          <w:bCs/>
          <w:lang w:eastAsia="zh-CN"/>
        </w:rPr>
        <w:t xml:space="preserve">f S-SN is able to know the impaction, it can indicate S-MN whether </w:t>
      </w:r>
      <w:r w:rsidR="00AA38D6">
        <w:rPr>
          <w:rFonts w:ascii="Arial" w:hAnsi="Arial" w:cs="Arial"/>
          <w:bCs/>
          <w:lang w:eastAsia="zh-CN"/>
        </w:rPr>
        <w:t>the</w:t>
      </w:r>
      <w:r w:rsidR="00AA38D6">
        <w:rPr>
          <w:rFonts w:ascii="Arial" w:hAnsi="Arial" w:cs="Arial" w:hint="eastAsia"/>
          <w:bCs/>
          <w:lang w:eastAsia="zh-CN"/>
        </w:rPr>
        <w:t xml:space="preserve"> </w:t>
      </w:r>
      <w:r w:rsidR="00AA38D6">
        <w:rPr>
          <w:rFonts w:ascii="Arial" w:hAnsi="Arial" w:cs="Arial"/>
          <w:bCs/>
          <w:lang w:eastAsia="zh-CN"/>
        </w:rPr>
        <w:t>modification</w:t>
      </w:r>
      <w:r w:rsidR="00AA38D6">
        <w:rPr>
          <w:rFonts w:ascii="Arial" w:hAnsi="Arial" w:cs="Arial" w:hint="eastAsia"/>
          <w:bCs/>
          <w:lang w:eastAsia="zh-CN"/>
        </w:rPr>
        <w:t xml:space="preserve"> to </w:t>
      </w:r>
      <w:r w:rsidR="00AA38D6">
        <w:rPr>
          <w:rFonts w:ascii="Arial" w:hAnsi="Arial" w:cs="Arial"/>
          <w:bCs/>
          <w:lang w:eastAsia="zh-CN"/>
        </w:rPr>
        <w:t>target</w:t>
      </w:r>
      <w:r w:rsidR="00AA38D6">
        <w:rPr>
          <w:rFonts w:ascii="Arial" w:hAnsi="Arial" w:cs="Arial" w:hint="eastAsia"/>
          <w:bCs/>
          <w:lang w:eastAsia="zh-CN"/>
        </w:rPr>
        <w:t xml:space="preserve"> SN is needed. </w:t>
      </w:r>
    </w:p>
    <w:p w:rsidR="003278CC" w:rsidRDefault="001D76F6" w:rsidP="0043538F">
      <w:pPr>
        <w:overflowPunct/>
        <w:autoSpaceDE/>
        <w:autoSpaceDN/>
        <w:adjustRightInd/>
        <w:spacing w:after="120" w:line="276" w:lineRule="auto"/>
        <w:textAlignment w:val="auto"/>
        <w:rPr>
          <w:rFonts w:ascii="Arial" w:hAnsi="Arial" w:cs="Arial"/>
          <w:bCs/>
          <w:lang w:eastAsia="zh-CN"/>
        </w:rPr>
      </w:pPr>
      <w:r>
        <w:rPr>
          <w:rFonts w:ascii="Arial" w:hAnsi="Arial" w:cs="Arial"/>
          <w:bCs/>
          <w:lang w:eastAsia="zh-CN"/>
        </w:rPr>
        <w:t>I</w:t>
      </w:r>
      <w:r>
        <w:rPr>
          <w:rFonts w:ascii="Arial" w:hAnsi="Arial" w:cs="Arial" w:hint="eastAsia"/>
          <w:bCs/>
          <w:lang w:eastAsia="zh-CN"/>
        </w:rPr>
        <w:t xml:space="preserve">n the above solution 5, </w:t>
      </w:r>
      <w:r>
        <w:rPr>
          <w:rFonts w:ascii="Arial" w:hAnsi="Arial" w:cs="Arial"/>
          <w:bCs/>
          <w:lang w:eastAsia="zh-CN"/>
        </w:rPr>
        <w:t>the</w:t>
      </w:r>
      <w:r>
        <w:rPr>
          <w:rFonts w:ascii="Arial" w:hAnsi="Arial" w:cs="Arial" w:hint="eastAsia"/>
          <w:bCs/>
          <w:lang w:eastAsia="zh-CN"/>
        </w:rPr>
        <w:t xml:space="preserve"> T-MN informs </w:t>
      </w:r>
      <w:r>
        <w:rPr>
          <w:rFonts w:ascii="Arial" w:hAnsi="Arial" w:cs="Arial"/>
          <w:bCs/>
          <w:lang w:eastAsia="zh-CN"/>
        </w:rPr>
        <w:t>the</w:t>
      </w:r>
      <w:r>
        <w:rPr>
          <w:rFonts w:ascii="Arial" w:hAnsi="Arial" w:cs="Arial" w:hint="eastAsia"/>
          <w:bCs/>
          <w:lang w:eastAsia="zh-CN"/>
        </w:rPr>
        <w:t xml:space="preserve"> S-MN whether </w:t>
      </w:r>
      <w:r>
        <w:rPr>
          <w:rFonts w:ascii="Arial" w:hAnsi="Arial" w:cs="Arial"/>
          <w:bCs/>
          <w:lang w:eastAsia="zh-CN"/>
        </w:rPr>
        <w:t>the</w:t>
      </w:r>
      <w:r>
        <w:rPr>
          <w:rFonts w:ascii="Arial" w:hAnsi="Arial" w:cs="Arial" w:hint="eastAsia"/>
          <w:bCs/>
          <w:lang w:eastAsia="zh-CN"/>
        </w:rPr>
        <w:t xml:space="preserve"> MN and SN or SN only uses </w:t>
      </w:r>
      <w:r>
        <w:rPr>
          <w:rFonts w:ascii="Arial" w:hAnsi="Arial" w:cs="Arial"/>
          <w:bCs/>
          <w:lang w:eastAsia="zh-CN"/>
        </w:rPr>
        <w:t>the</w:t>
      </w:r>
      <w:r>
        <w:rPr>
          <w:rFonts w:ascii="Arial" w:hAnsi="Arial" w:cs="Arial" w:hint="eastAsia"/>
          <w:bCs/>
          <w:lang w:eastAsia="zh-CN"/>
        </w:rPr>
        <w:t xml:space="preserve"> full configuration. </w:t>
      </w:r>
      <w:r>
        <w:rPr>
          <w:rFonts w:ascii="Arial" w:hAnsi="Arial" w:cs="Arial"/>
          <w:bCs/>
          <w:lang w:eastAsia="zh-CN"/>
        </w:rPr>
        <w:t>I</w:t>
      </w:r>
      <w:r>
        <w:rPr>
          <w:rFonts w:ascii="Arial" w:hAnsi="Arial" w:cs="Arial" w:hint="eastAsia"/>
          <w:bCs/>
          <w:lang w:eastAsia="zh-CN"/>
        </w:rPr>
        <w:t xml:space="preserve">f the full </w:t>
      </w:r>
      <w:r>
        <w:rPr>
          <w:rFonts w:ascii="Arial" w:hAnsi="Arial" w:cs="Arial"/>
          <w:bCs/>
          <w:lang w:eastAsia="zh-CN"/>
        </w:rPr>
        <w:t>configuration</w:t>
      </w:r>
      <w:r>
        <w:rPr>
          <w:rFonts w:ascii="Arial" w:hAnsi="Arial" w:cs="Arial" w:hint="eastAsia"/>
          <w:bCs/>
          <w:lang w:eastAsia="zh-CN"/>
        </w:rPr>
        <w:t xml:space="preserve"> is used, </w:t>
      </w:r>
      <w:r>
        <w:rPr>
          <w:rFonts w:ascii="Arial" w:hAnsi="Arial" w:cs="Arial"/>
          <w:bCs/>
          <w:lang w:eastAsia="zh-CN"/>
        </w:rPr>
        <w:t>the</w:t>
      </w:r>
      <w:r>
        <w:rPr>
          <w:rFonts w:ascii="Arial" w:hAnsi="Arial" w:cs="Arial" w:hint="eastAsia"/>
          <w:bCs/>
          <w:lang w:eastAsia="zh-CN"/>
        </w:rPr>
        <w:t xml:space="preserve"> S-MN will not trigger </w:t>
      </w:r>
      <w:r>
        <w:rPr>
          <w:rFonts w:ascii="Arial" w:hAnsi="Arial" w:cs="Arial"/>
          <w:bCs/>
          <w:lang w:eastAsia="zh-CN"/>
        </w:rPr>
        <w:t>the</w:t>
      </w:r>
      <w:r>
        <w:rPr>
          <w:rFonts w:ascii="Arial" w:hAnsi="Arial" w:cs="Arial" w:hint="eastAsia"/>
          <w:bCs/>
          <w:lang w:eastAsia="zh-CN"/>
        </w:rPr>
        <w:t xml:space="preserve"> modification procedure to T-MN. </w:t>
      </w:r>
      <w:r>
        <w:rPr>
          <w:rFonts w:ascii="Arial" w:hAnsi="Arial" w:cs="Arial"/>
          <w:bCs/>
          <w:lang w:eastAsia="zh-CN"/>
        </w:rPr>
        <w:t>B</w:t>
      </w:r>
      <w:r>
        <w:rPr>
          <w:rFonts w:ascii="Arial" w:hAnsi="Arial" w:cs="Arial" w:hint="eastAsia"/>
          <w:bCs/>
          <w:lang w:eastAsia="zh-CN"/>
        </w:rPr>
        <w:t xml:space="preserve">ut for </w:t>
      </w:r>
      <w:r>
        <w:rPr>
          <w:rFonts w:ascii="Arial" w:hAnsi="Arial" w:cs="Arial"/>
          <w:bCs/>
          <w:lang w:eastAsia="zh-CN"/>
        </w:rPr>
        <w:t>the</w:t>
      </w:r>
      <w:r>
        <w:rPr>
          <w:rFonts w:ascii="Arial" w:hAnsi="Arial" w:cs="Arial" w:hint="eastAsia"/>
          <w:bCs/>
          <w:lang w:eastAsia="zh-CN"/>
        </w:rPr>
        <w:t xml:space="preserve"> delta configuration is used by </w:t>
      </w:r>
      <w:r>
        <w:rPr>
          <w:rFonts w:ascii="Arial" w:hAnsi="Arial" w:cs="Arial"/>
          <w:bCs/>
          <w:lang w:eastAsia="zh-CN"/>
        </w:rPr>
        <w:t>the</w:t>
      </w:r>
      <w:r>
        <w:rPr>
          <w:rFonts w:ascii="Arial" w:hAnsi="Arial" w:cs="Arial" w:hint="eastAsia"/>
          <w:bCs/>
          <w:lang w:eastAsia="zh-CN"/>
        </w:rPr>
        <w:t xml:space="preserve"> T-SN, </w:t>
      </w:r>
      <w:r>
        <w:rPr>
          <w:rFonts w:ascii="Arial" w:hAnsi="Arial" w:cs="Arial"/>
          <w:bCs/>
          <w:lang w:eastAsia="zh-CN"/>
        </w:rPr>
        <w:t xml:space="preserve">whether the </w:t>
      </w:r>
      <w:r>
        <w:rPr>
          <w:rFonts w:ascii="Arial" w:hAnsi="Arial" w:cs="Arial" w:hint="eastAsia"/>
          <w:bCs/>
          <w:lang w:eastAsia="zh-CN"/>
        </w:rPr>
        <w:t xml:space="preserve">modification triggered by the S-SN configuration updating still need to </w:t>
      </w:r>
      <w:r w:rsidR="003278CC">
        <w:rPr>
          <w:rFonts w:ascii="Arial" w:hAnsi="Arial" w:cs="Arial" w:hint="eastAsia"/>
          <w:bCs/>
          <w:lang w:eastAsia="zh-CN"/>
        </w:rPr>
        <w:t xml:space="preserve">be study. </w:t>
      </w:r>
      <w:r w:rsidR="003278CC">
        <w:rPr>
          <w:rFonts w:ascii="Arial" w:hAnsi="Arial" w:cs="Arial"/>
          <w:bCs/>
          <w:lang w:eastAsia="zh-CN"/>
        </w:rPr>
        <w:t>O</w:t>
      </w:r>
      <w:r w:rsidR="003278CC">
        <w:rPr>
          <w:rFonts w:ascii="Arial" w:hAnsi="Arial" w:cs="Arial" w:hint="eastAsia"/>
          <w:bCs/>
          <w:lang w:eastAsia="zh-CN"/>
        </w:rPr>
        <w:t xml:space="preserve">ne </w:t>
      </w:r>
      <w:r w:rsidR="003278CC">
        <w:rPr>
          <w:rFonts w:ascii="Arial" w:hAnsi="Arial" w:cs="Arial"/>
          <w:bCs/>
          <w:lang w:eastAsia="zh-CN"/>
        </w:rPr>
        <w:t>possibility</w:t>
      </w:r>
      <w:r w:rsidR="003278CC">
        <w:rPr>
          <w:rFonts w:ascii="Arial" w:hAnsi="Arial" w:cs="Arial" w:hint="eastAsia"/>
          <w:bCs/>
          <w:lang w:eastAsia="zh-CN"/>
        </w:rPr>
        <w:t xml:space="preserve"> is always send </w:t>
      </w:r>
      <w:r w:rsidR="003278CC">
        <w:rPr>
          <w:rFonts w:ascii="Arial" w:hAnsi="Arial" w:cs="Arial"/>
          <w:bCs/>
          <w:lang w:eastAsia="zh-CN"/>
        </w:rPr>
        <w:t>the</w:t>
      </w:r>
      <w:r w:rsidR="003278CC">
        <w:rPr>
          <w:rFonts w:ascii="Arial" w:hAnsi="Arial" w:cs="Arial" w:hint="eastAsia"/>
          <w:bCs/>
          <w:lang w:eastAsia="zh-CN"/>
        </w:rPr>
        <w:t xml:space="preserve"> modification to T-SN when the S-SN configuration updating. Another </w:t>
      </w:r>
      <w:r w:rsidR="003278CC">
        <w:rPr>
          <w:rFonts w:ascii="Arial" w:hAnsi="Arial" w:cs="Arial"/>
          <w:bCs/>
          <w:lang w:eastAsia="zh-CN"/>
        </w:rPr>
        <w:t>possibility</w:t>
      </w:r>
      <w:r w:rsidR="003278CC">
        <w:rPr>
          <w:rFonts w:ascii="Arial" w:hAnsi="Arial" w:cs="Arial" w:hint="eastAsia"/>
          <w:bCs/>
          <w:lang w:eastAsia="zh-CN"/>
        </w:rPr>
        <w:t xml:space="preserve"> </w:t>
      </w:r>
      <w:r w:rsidR="003278CC">
        <w:rPr>
          <w:rFonts w:ascii="Arial" w:hAnsi="Arial" w:cs="Arial"/>
          <w:bCs/>
          <w:lang w:eastAsia="zh-CN"/>
        </w:rPr>
        <w:t xml:space="preserve">the </w:t>
      </w:r>
      <w:r w:rsidR="003278CC">
        <w:rPr>
          <w:rFonts w:ascii="Arial" w:hAnsi="Arial" w:cs="Arial" w:hint="eastAsia"/>
          <w:bCs/>
          <w:lang w:eastAsia="zh-CN"/>
        </w:rPr>
        <w:t xml:space="preserve">S-SN </w:t>
      </w:r>
      <w:r w:rsidR="003278CC">
        <w:rPr>
          <w:rFonts w:ascii="Arial" w:hAnsi="Arial" w:cs="Arial"/>
          <w:bCs/>
          <w:lang w:eastAsia="zh-CN"/>
        </w:rPr>
        <w:t>indicates</w:t>
      </w:r>
      <w:r w:rsidR="003278CC">
        <w:rPr>
          <w:rFonts w:ascii="Arial" w:hAnsi="Arial" w:cs="Arial" w:hint="eastAsia"/>
          <w:bCs/>
          <w:lang w:eastAsia="zh-CN"/>
        </w:rPr>
        <w:t xml:space="preserve"> S-MN whether trigger the modification procedure to T-MN.</w:t>
      </w:r>
    </w:p>
    <w:p w:rsidR="003278CC" w:rsidRDefault="00742FC1" w:rsidP="00E9529F">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3278CC">
        <w:rPr>
          <w:rFonts w:ascii="Arial" w:hAnsi="Arial" w:cs="Arial" w:hint="eastAsia"/>
          <w:b/>
          <w:color w:val="333333"/>
          <w:sz w:val="22"/>
          <w:szCs w:val="21"/>
          <w:shd w:val="clear" w:color="auto" w:fill="FFFFFF"/>
          <w:lang w:eastAsia="zh-CN"/>
        </w:rPr>
        <w:t xml:space="preserve">if target side use full configuration, </w:t>
      </w:r>
      <w:r w:rsidR="003278CC">
        <w:rPr>
          <w:rFonts w:ascii="Arial" w:hAnsi="Arial" w:cs="Arial"/>
          <w:b/>
          <w:color w:val="333333"/>
          <w:sz w:val="22"/>
          <w:szCs w:val="21"/>
          <w:shd w:val="clear" w:color="auto" w:fill="FFFFFF"/>
          <w:lang w:eastAsia="zh-CN"/>
        </w:rPr>
        <w:t>the</w:t>
      </w:r>
      <w:r w:rsidR="003278CC">
        <w:rPr>
          <w:rFonts w:ascii="Arial" w:hAnsi="Arial" w:cs="Arial" w:hint="eastAsia"/>
          <w:b/>
          <w:color w:val="333333"/>
          <w:sz w:val="22"/>
          <w:szCs w:val="21"/>
          <w:shd w:val="clear" w:color="auto" w:fill="FFFFFF"/>
          <w:lang w:eastAsia="zh-CN"/>
        </w:rPr>
        <w:t xml:space="preserve"> solution 5 is used, otherwise </w:t>
      </w:r>
      <w:r w:rsidR="003278CC">
        <w:rPr>
          <w:rFonts w:ascii="Arial" w:hAnsi="Arial" w:cs="Arial"/>
          <w:b/>
          <w:color w:val="333333"/>
          <w:sz w:val="22"/>
          <w:szCs w:val="21"/>
          <w:shd w:val="clear" w:color="auto" w:fill="FFFFFF"/>
          <w:lang w:eastAsia="zh-CN"/>
        </w:rPr>
        <w:t>the</w:t>
      </w:r>
      <w:r w:rsidR="003278CC">
        <w:rPr>
          <w:rFonts w:ascii="Arial" w:hAnsi="Arial" w:cs="Arial" w:hint="eastAsia"/>
          <w:b/>
          <w:color w:val="333333"/>
          <w:sz w:val="22"/>
          <w:szCs w:val="21"/>
          <w:shd w:val="clear" w:color="auto" w:fill="FFFFFF"/>
          <w:lang w:eastAsia="zh-CN"/>
        </w:rPr>
        <w:t xml:space="preserve"> </w:t>
      </w:r>
      <w:r w:rsidR="003278CC">
        <w:rPr>
          <w:rFonts w:ascii="Arial" w:hAnsi="Arial" w:cs="Arial"/>
          <w:b/>
          <w:color w:val="333333"/>
          <w:sz w:val="22"/>
          <w:szCs w:val="21"/>
          <w:shd w:val="clear" w:color="auto" w:fill="FFFFFF"/>
          <w:lang w:eastAsia="zh-CN"/>
        </w:rPr>
        <w:t xml:space="preserve">solution </w:t>
      </w:r>
      <w:r w:rsidR="003278CC">
        <w:rPr>
          <w:rFonts w:ascii="Arial" w:hAnsi="Arial" w:cs="Arial" w:hint="eastAsia"/>
          <w:b/>
          <w:color w:val="333333"/>
          <w:sz w:val="22"/>
          <w:szCs w:val="21"/>
          <w:shd w:val="clear" w:color="auto" w:fill="FFFFFF"/>
          <w:lang w:eastAsia="zh-CN"/>
        </w:rPr>
        <w:t xml:space="preserve">1 </w:t>
      </w:r>
      <w:r w:rsidR="003278CC">
        <w:rPr>
          <w:rFonts w:ascii="Arial" w:hAnsi="Arial" w:cs="Arial"/>
          <w:b/>
          <w:color w:val="333333"/>
          <w:sz w:val="22"/>
          <w:szCs w:val="21"/>
          <w:shd w:val="clear" w:color="auto" w:fill="FFFFFF"/>
          <w:lang w:eastAsia="zh-CN"/>
        </w:rPr>
        <w:t>is used.</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2</w:t>
      </w:r>
      <w:r w:rsidRPr="007530C3">
        <w:rPr>
          <w:rFonts w:ascii="Arial" w:hAnsi="Arial" w:cs="Arial"/>
          <w:b/>
          <w:sz w:val="24"/>
          <w:lang w:eastAsia="zh-CN"/>
        </w:rPr>
        <w:t xml:space="preserve"> </w:t>
      </w:r>
      <w:r>
        <w:rPr>
          <w:rFonts w:ascii="Arial" w:hAnsi="Arial" w:cs="Arial" w:hint="eastAsia"/>
          <w:b/>
          <w:sz w:val="24"/>
          <w:lang w:eastAsia="zh-CN"/>
        </w:rPr>
        <w:t>O</w:t>
      </w:r>
      <w:r w:rsidRPr="00CB1C7B">
        <w:rPr>
          <w:rFonts w:ascii="Arial" w:hAnsi="Arial" w:cs="Arial"/>
          <w:b/>
          <w:sz w:val="24"/>
          <w:lang w:eastAsia="zh-CN"/>
        </w:rPr>
        <w:t xml:space="preserve">ptimizing duplicated data forwarding </w:t>
      </w:r>
    </w:p>
    <w:p w:rsidR="00AA49C4" w:rsidRDefault="00157F8D"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W</w:t>
      </w:r>
      <w:r w:rsidR="00AA49C4">
        <w:rPr>
          <w:rFonts w:ascii="Arial" w:eastAsia="游明朝" w:hAnsi="Arial" w:cs="Arial" w:hint="eastAsia"/>
          <w:lang w:val="en-GB" w:eastAsia="zh-CN"/>
        </w:rPr>
        <w:t xml:space="preserve">e </w:t>
      </w:r>
      <w:r w:rsidR="00AA49C4">
        <w:rPr>
          <w:rFonts w:ascii="Arial" w:eastAsia="游明朝" w:hAnsi="Arial" w:cs="Arial"/>
          <w:lang w:val="en-GB" w:eastAsia="zh-CN"/>
        </w:rPr>
        <w:t>focus</w:t>
      </w:r>
      <w:r w:rsidR="00AA49C4">
        <w:rPr>
          <w:rFonts w:ascii="Arial" w:eastAsia="游明朝" w:hAnsi="Arial" w:cs="Arial" w:hint="eastAsia"/>
          <w:lang w:val="en-GB" w:eastAsia="zh-CN"/>
        </w:rPr>
        <w:t xml:space="preserve"> on the direct data forwarding. </w:t>
      </w:r>
      <w:r w:rsidR="00374B87">
        <w:rPr>
          <w:rFonts w:ascii="Arial" w:eastAsia="游明朝" w:hAnsi="Arial" w:cs="Arial" w:hint="eastAsia"/>
          <w:lang w:val="en-GB" w:eastAsia="zh-CN"/>
        </w:rPr>
        <w:t>I</w:t>
      </w:r>
      <w:r w:rsidR="00374B87" w:rsidRPr="00CA3EBD">
        <w:rPr>
          <w:rFonts w:ascii="Arial" w:eastAsia="游明朝" w:hAnsi="Arial" w:cs="Arial"/>
          <w:lang w:val="en-GB" w:eastAsia="zh-CN"/>
        </w:rPr>
        <w:t>n</w:t>
      </w:r>
      <w:r w:rsidR="00374B87">
        <w:rPr>
          <w:rFonts w:ascii="Arial" w:eastAsia="游明朝" w:hAnsi="Arial" w:cs="Arial" w:hint="eastAsia"/>
          <w:lang w:val="en-GB" w:eastAsia="zh-CN"/>
        </w:rPr>
        <w:t xml:space="preserve"> </w:t>
      </w:r>
      <w:r w:rsidR="00AA49C4">
        <w:rPr>
          <w:rFonts w:ascii="Arial" w:eastAsia="游明朝" w:hAnsi="Arial" w:cs="Arial" w:hint="eastAsia"/>
          <w:lang w:val="en-GB" w:eastAsia="zh-CN"/>
        </w:rPr>
        <w:t xml:space="preserve">current </w:t>
      </w:r>
      <w:r w:rsidR="00AA49C4">
        <w:rPr>
          <w:rFonts w:ascii="Arial" w:eastAsia="游明朝" w:hAnsi="Arial" w:cs="Arial"/>
          <w:lang w:val="en-GB" w:eastAsia="zh-CN"/>
        </w:rPr>
        <w:t>specification</w:t>
      </w:r>
      <w:r w:rsidR="00AA49C4">
        <w:rPr>
          <w:rFonts w:ascii="Arial" w:eastAsia="游明朝" w:hAnsi="Arial" w:cs="Arial" w:hint="eastAsia"/>
          <w:lang w:val="en-GB" w:eastAsia="zh-CN"/>
        </w:rPr>
        <w:t xml:space="preserve"> for </w:t>
      </w:r>
      <w:r w:rsidR="00374B87">
        <w:rPr>
          <w:rFonts w:ascii="Arial" w:eastAsia="游明朝" w:hAnsi="Arial" w:cs="Arial" w:hint="eastAsia"/>
          <w:lang w:val="en-GB" w:eastAsia="zh-CN"/>
        </w:rPr>
        <w:t xml:space="preserve">CHO with SCG, </w:t>
      </w:r>
      <w:r w:rsidR="00374B87">
        <w:rPr>
          <w:rFonts w:ascii="Arial" w:eastAsia="游明朝" w:hAnsi="Arial" w:cs="Arial"/>
          <w:lang w:val="en-GB" w:eastAsia="zh-CN"/>
        </w:rPr>
        <w:t>the</w:t>
      </w:r>
      <w:r w:rsidR="00374B87">
        <w:rPr>
          <w:rFonts w:ascii="Arial" w:eastAsia="游明朝" w:hAnsi="Arial" w:cs="Arial" w:hint="eastAsia"/>
          <w:lang w:val="en-GB" w:eastAsia="zh-CN"/>
        </w:rPr>
        <w:t xml:space="preserve"> </w:t>
      </w:r>
      <w:r w:rsidR="00374B87">
        <w:rPr>
          <w:rFonts w:ascii="Arial" w:eastAsia="游明朝" w:hAnsi="Arial" w:cs="Arial"/>
          <w:lang w:val="en-GB" w:eastAsia="zh-CN"/>
        </w:rPr>
        <w:t>target</w:t>
      </w:r>
      <w:r w:rsidR="00374B87">
        <w:rPr>
          <w:rFonts w:ascii="Arial" w:eastAsia="游明朝" w:hAnsi="Arial" w:cs="Arial" w:hint="eastAsia"/>
          <w:lang w:val="en-GB" w:eastAsia="zh-CN"/>
        </w:rPr>
        <w:t xml:space="preserve"> SN already get </w:t>
      </w:r>
      <w:r w:rsidR="00374B87">
        <w:rPr>
          <w:rFonts w:ascii="Arial" w:eastAsia="游明朝" w:hAnsi="Arial" w:cs="Arial"/>
          <w:lang w:val="en-GB" w:eastAsia="zh-CN"/>
        </w:rPr>
        <w:t>the</w:t>
      </w:r>
      <w:r w:rsidR="00374B87">
        <w:rPr>
          <w:rFonts w:ascii="Arial" w:eastAsia="游明朝" w:hAnsi="Arial" w:cs="Arial" w:hint="eastAsia"/>
          <w:lang w:val="en-GB" w:eastAsia="zh-CN"/>
        </w:rPr>
        <w:t xml:space="preserve"> information whether </w:t>
      </w:r>
      <w:r w:rsidR="00374B87">
        <w:rPr>
          <w:rFonts w:ascii="Arial" w:eastAsia="游明朝" w:hAnsi="Arial" w:cs="Arial"/>
          <w:lang w:val="en-GB" w:eastAsia="zh-CN"/>
        </w:rPr>
        <w:t>the</w:t>
      </w:r>
      <w:r w:rsidR="00374B87">
        <w:rPr>
          <w:rFonts w:ascii="Arial" w:eastAsia="游明朝" w:hAnsi="Arial" w:cs="Arial" w:hint="eastAsia"/>
          <w:lang w:val="en-GB" w:eastAsia="zh-CN"/>
        </w:rPr>
        <w:t xml:space="preserve"> prepared </w:t>
      </w:r>
      <w:r w:rsidR="00374B87">
        <w:rPr>
          <w:rFonts w:ascii="Arial" w:eastAsia="游明朝" w:hAnsi="Arial" w:cs="Arial"/>
          <w:lang w:val="en-GB" w:eastAsia="zh-CN"/>
        </w:rPr>
        <w:t>candidate</w:t>
      </w:r>
      <w:r w:rsidR="00374B87">
        <w:rPr>
          <w:rFonts w:ascii="Arial" w:eastAsia="游明朝" w:hAnsi="Arial" w:cs="Arial" w:hint="eastAsia"/>
          <w:lang w:val="en-GB" w:eastAsia="zh-CN"/>
        </w:rPr>
        <w:t xml:space="preserve"> SCG is for same UE via source MN </w:t>
      </w:r>
      <w:r w:rsidR="00AA49C4">
        <w:rPr>
          <w:rFonts w:ascii="Arial" w:eastAsia="游明朝" w:hAnsi="Arial" w:cs="Arial" w:hint="eastAsia"/>
          <w:lang w:val="en-GB" w:eastAsia="zh-CN"/>
        </w:rPr>
        <w:t>ID</w:t>
      </w:r>
      <w:r w:rsidR="00374B87">
        <w:rPr>
          <w:rFonts w:ascii="Arial" w:eastAsia="游明朝" w:hAnsi="Arial" w:cs="Arial" w:hint="eastAsia"/>
          <w:lang w:val="en-GB" w:eastAsia="zh-CN"/>
        </w:rPr>
        <w:t xml:space="preserve"> and source MN UEAP </w:t>
      </w:r>
      <w:r w:rsidR="00AA49C4">
        <w:rPr>
          <w:rFonts w:ascii="Arial" w:eastAsia="游明朝" w:hAnsi="Arial" w:cs="Arial" w:hint="eastAsia"/>
          <w:lang w:val="en-GB" w:eastAsia="zh-CN"/>
        </w:rPr>
        <w:t>ID</w:t>
      </w:r>
      <w:r w:rsidR="00374B87">
        <w:rPr>
          <w:rFonts w:ascii="Arial" w:eastAsia="游明朝" w:hAnsi="Arial" w:cs="Arial" w:hint="eastAsia"/>
          <w:lang w:val="en-GB" w:eastAsia="zh-CN"/>
        </w:rPr>
        <w:t xml:space="preserve">. So to </w:t>
      </w:r>
      <w:r w:rsidR="00374B87">
        <w:rPr>
          <w:rFonts w:ascii="Arial" w:eastAsia="游明朝" w:hAnsi="Arial" w:cs="Arial"/>
          <w:lang w:val="en-GB" w:eastAsia="zh-CN"/>
        </w:rPr>
        <w:t>avoid</w:t>
      </w:r>
      <w:r w:rsidR="00374B87">
        <w:rPr>
          <w:rFonts w:ascii="Arial" w:eastAsia="游明朝" w:hAnsi="Arial" w:cs="Arial" w:hint="eastAsia"/>
          <w:lang w:val="en-GB" w:eastAsia="zh-CN"/>
        </w:rPr>
        <w:t xml:space="preserve"> send/</w:t>
      </w:r>
      <w:r w:rsidR="00374B87">
        <w:rPr>
          <w:rFonts w:ascii="Arial" w:eastAsia="游明朝" w:hAnsi="Arial" w:cs="Arial"/>
          <w:lang w:val="en-GB" w:eastAsia="zh-CN"/>
        </w:rPr>
        <w:t>receive</w:t>
      </w:r>
      <w:r w:rsidR="00374B87">
        <w:rPr>
          <w:rFonts w:ascii="Arial" w:eastAsia="游明朝" w:hAnsi="Arial" w:cs="Arial" w:hint="eastAsia"/>
          <w:lang w:val="en-GB" w:eastAsia="zh-CN"/>
        </w:rPr>
        <w:t xml:space="preserve"> multiple same data, the prepared target SN may carry </w:t>
      </w:r>
      <w:r w:rsidR="00374B87">
        <w:rPr>
          <w:rFonts w:ascii="Arial" w:eastAsia="游明朝" w:hAnsi="Arial" w:cs="Arial"/>
          <w:lang w:val="en-GB" w:eastAsia="zh-CN"/>
        </w:rPr>
        <w:t>some information to source MN to indicate the</w:t>
      </w:r>
      <w:r w:rsidR="00374B87">
        <w:rPr>
          <w:rFonts w:ascii="Arial" w:eastAsia="游明朝" w:hAnsi="Arial" w:cs="Arial" w:hint="eastAsia"/>
          <w:lang w:val="en-GB" w:eastAsia="zh-CN"/>
        </w:rPr>
        <w:t xml:space="preserve"> source node send</w:t>
      </w:r>
      <w:r w:rsidR="000026C5">
        <w:rPr>
          <w:rFonts w:ascii="Arial" w:eastAsia="游明朝" w:hAnsi="Arial" w:cs="Arial" w:hint="eastAsia"/>
          <w:lang w:val="en-GB" w:eastAsia="zh-CN"/>
        </w:rPr>
        <w:t>ing</w:t>
      </w:r>
      <w:r w:rsidR="00374B87">
        <w:rPr>
          <w:rFonts w:ascii="Arial" w:eastAsia="游明朝" w:hAnsi="Arial" w:cs="Arial" w:hint="eastAsia"/>
          <w:lang w:val="en-GB" w:eastAsia="zh-CN"/>
        </w:rPr>
        <w:t xml:space="preserve"> once data for the same purpose.</w:t>
      </w:r>
      <w:r w:rsidR="003C111C">
        <w:rPr>
          <w:rFonts w:ascii="Arial" w:eastAsia="游明朝" w:hAnsi="Arial" w:cs="Arial" w:hint="eastAsia"/>
          <w:lang w:val="en-GB" w:eastAsia="zh-CN"/>
        </w:rPr>
        <w:t xml:space="preserve"> </w:t>
      </w:r>
    </w:p>
    <w:p w:rsidR="0056681C" w:rsidRDefault="0056681C"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w:t>
      </w:r>
      <w:r w:rsidR="00157F8D">
        <w:rPr>
          <w:rFonts w:ascii="Arial" w:eastAsia="游明朝" w:hAnsi="Arial" w:cs="Arial" w:hint="eastAsia"/>
          <w:lang w:val="en-GB" w:eastAsia="zh-CN"/>
        </w:rPr>
        <w:t xml:space="preserve"> recently</w:t>
      </w:r>
      <w:r>
        <w:rPr>
          <w:rFonts w:ascii="Arial" w:eastAsia="游明朝" w:hAnsi="Arial" w:cs="Arial" w:hint="eastAsia"/>
          <w:lang w:val="en-GB" w:eastAsia="zh-CN"/>
        </w:rPr>
        <w:t xml:space="preserve"> RAN3 meeting, we have one WA as below</w:t>
      </w:r>
      <w:r w:rsidR="00157F8D">
        <w:rPr>
          <w:rFonts w:ascii="Arial" w:eastAsia="游明朝" w:hAnsi="Arial" w:cs="Arial" w:hint="eastAsia"/>
          <w:lang w:val="en-GB" w:eastAsia="zh-CN"/>
        </w:rPr>
        <w:t xml:space="preserve"> and try to turn to </w:t>
      </w:r>
      <w:r w:rsidR="00157F8D">
        <w:rPr>
          <w:rFonts w:ascii="Arial" w:eastAsia="游明朝" w:hAnsi="Arial" w:cs="Arial"/>
          <w:lang w:val="en-GB" w:eastAsia="zh-CN"/>
        </w:rPr>
        <w:t>agreement</w:t>
      </w:r>
      <w:r w:rsidR="00157F8D">
        <w:rPr>
          <w:rFonts w:ascii="Arial" w:eastAsia="游明朝" w:hAnsi="Arial" w:cs="Arial" w:hint="eastAsia"/>
          <w:lang w:val="en-GB" w:eastAsia="zh-CN"/>
        </w:rPr>
        <w:t xml:space="preserve"> in last meeting.  </w:t>
      </w:r>
    </w:p>
    <w:p w:rsidR="00157F8D" w:rsidRDefault="0056681C" w:rsidP="00157F8D">
      <w:pPr>
        <w:overflowPunct/>
        <w:autoSpaceDE/>
        <w:autoSpaceDN/>
        <w:adjustRightInd/>
        <w:spacing w:after="0" w:line="360" w:lineRule="auto"/>
        <w:ind w:leftChars="100" w:left="200"/>
        <w:textAlignment w:val="auto"/>
        <w:rPr>
          <w:rFonts w:ascii="Arial" w:eastAsiaTheme="minorEastAsia" w:hAnsi="Arial" w:cs="Arial"/>
          <w:i/>
          <w:iCs/>
          <w:color w:val="00B050"/>
          <w:kern w:val="2"/>
          <w:sz w:val="18"/>
          <w:szCs w:val="16"/>
          <w:lang w:eastAsia="zh-CN"/>
        </w:rPr>
      </w:pPr>
      <w:r w:rsidRPr="00F54347">
        <w:rPr>
          <w:rFonts w:ascii="Arial" w:eastAsia="MS Mincho" w:hAnsi="Arial" w:cs="Arial"/>
          <w:i/>
          <w:iCs/>
          <w:color w:val="00B050"/>
          <w:kern w:val="2"/>
          <w:sz w:val="18"/>
          <w:szCs w:val="16"/>
          <w:lang w:eastAsia="zh-CN"/>
        </w:rPr>
        <w:lastRenderedPageBreak/>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rsidR="00157F8D" w:rsidRDefault="00157F8D" w:rsidP="00157F8D">
      <w:pPr>
        <w:overflowPunct/>
        <w:autoSpaceDE/>
        <w:autoSpaceDN/>
        <w:adjustRightInd/>
        <w:spacing w:after="0" w:line="360" w:lineRule="auto"/>
        <w:textAlignment w:val="auto"/>
        <w:rPr>
          <w:rFonts w:ascii="Arial" w:eastAsia="游明朝" w:hAnsi="Arial" w:cs="Arial"/>
          <w:lang w:val="en-GB" w:eastAsia="zh-CN"/>
        </w:rPr>
      </w:pPr>
      <w:r w:rsidRPr="00157F8D">
        <w:rPr>
          <w:rFonts w:ascii="Arial" w:eastAsia="游明朝" w:hAnsi="Arial" w:cs="Arial" w:hint="eastAsia"/>
          <w:lang w:val="en-GB" w:eastAsia="zh-CN"/>
        </w:rPr>
        <w:t xml:space="preserve">According </w:t>
      </w:r>
      <w:r>
        <w:rPr>
          <w:rFonts w:ascii="Arial" w:eastAsia="游明朝" w:hAnsi="Arial" w:cs="Arial" w:hint="eastAsia"/>
          <w:lang w:val="en-GB" w:eastAsia="zh-CN"/>
        </w:rPr>
        <w:t xml:space="preserve">above WA,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target</w:t>
      </w:r>
      <w:r>
        <w:rPr>
          <w:rFonts w:ascii="Arial" w:eastAsia="游明朝" w:hAnsi="Arial" w:cs="Arial" w:hint="eastAsia"/>
          <w:lang w:val="en-GB" w:eastAsia="zh-CN"/>
        </w:rPr>
        <w:t xml:space="preserve"> SN may assign the same data forwarding </w:t>
      </w:r>
      <w:r w:rsidR="0038114B" w:rsidRPr="00157F8D">
        <w:rPr>
          <w:rFonts w:ascii="Arial" w:eastAsia="游明朝" w:hAnsi="Arial" w:cs="Arial"/>
          <w:lang w:val="en-GB" w:eastAsia="zh-CN"/>
        </w:rPr>
        <w:t>address</w:t>
      </w:r>
      <w:r w:rsidR="0038114B">
        <w:rPr>
          <w:rFonts w:ascii="Arial" w:eastAsia="游明朝" w:hAnsi="Arial" w:cs="Arial" w:hint="eastAsia"/>
          <w:lang w:val="en-GB" w:eastAsia="zh-CN"/>
        </w:rPr>
        <w:t xml:space="preserve"> </w:t>
      </w:r>
      <w:r w:rsidRPr="00157F8D">
        <w:rPr>
          <w:rFonts w:ascii="Arial" w:eastAsia="游明朝" w:hAnsi="Arial" w:cs="Arial"/>
          <w:lang w:val="en-GB" w:eastAsia="zh-CN"/>
        </w:rPr>
        <w:t>for multiple data forwarding requested from different target MN</w:t>
      </w:r>
      <w:r w:rsidR="0038114B">
        <w:rPr>
          <w:rFonts w:ascii="Arial" w:eastAsia="游明朝" w:hAnsi="Arial" w:cs="Arial" w:hint="eastAsia"/>
          <w:lang w:val="en-GB" w:eastAsia="zh-CN"/>
        </w:rPr>
        <w:t xml:space="preserve">. </w:t>
      </w:r>
      <w:r w:rsidR="0038114B">
        <w:rPr>
          <w:rFonts w:ascii="Arial" w:eastAsia="游明朝" w:hAnsi="Arial" w:cs="Arial"/>
          <w:lang w:val="en-GB" w:eastAsia="zh-CN"/>
        </w:rPr>
        <w:t xml:space="preserve">How </w:t>
      </w:r>
      <w:r w:rsidR="0038114B">
        <w:rPr>
          <w:rFonts w:ascii="Arial" w:eastAsia="游明朝" w:hAnsi="Arial" w:cs="Arial" w:hint="eastAsia"/>
          <w:lang w:val="en-GB" w:eastAsia="zh-CN"/>
        </w:rPr>
        <w:t xml:space="preserve">to </w:t>
      </w:r>
      <w:r w:rsidR="0038114B">
        <w:rPr>
          <w:rFonts w:ascii="Arial" w:eastAsia="游明朝" w:hAnsi="Arial" w:cs="Arial"/>
          <w:lang w:val="en-GB" w:eastAsia="zh-CN"/>
        </w:rPr>
        <w:t>indicate</w:t>
      </w:r>
      <w:r w:rsidR="0038114B">
        <w:rPr>
          <w:rFonts w:ascii="Arial" w:eastAsia="游明朝" w:hAnsi="Arial" w:cs="Arial" w:hint="eastAsia"/>
          <w:lang w:val="en-GB" w:eastAsia="zh-CN"/>
        </w:rPr>
        <w:t xml:space="preserve"> </w:t>
      </w:r>
      <w:r w:rsidR="0038114B">
        <w:rPr>
          <w:rFonts w:ascii="Arial" w:eastAsia="游明朝" w:hAnsi="Arial" w:cs="Arial"/>
          <w:lang w:val="en-GB" w:eastAsia="zh-CN"/>
        </w:rPr>
        <w:t>the</w:t>
      </w:r>
      <w:r w:rsidR="0038114B">
        <w:rPr>
          <w:rFonts w:ascii="Arial" w:eastAsia="游明朝" w:hAnsi="Arial" w:cs="Arial" w:hint="eastAsia"/>
          <w:lang w:val="en-GB" w:eastAsia="zh-CN"/>
        </w:rPr>
        <w:t xml:space="preserve"> same path to </w:t>
      </w:r>
      <w:r w:rsidR="0038114B">
        <w:rPr>
          <w:rFonts w:ascii="Arial" w:eastAsia="游明朝" w:hAnsi="Arial" w:cs="Arial"/>
          <w:lang w:val="en-GB" w:eastAsia="zh-CN"/>
        </w:rPr>
        <w:t>the</w:t>
      </w:r>
      <w:r w:rsidR="0038114B">
        <w:rPr>
          <w:rFonts w:ascii="Arial" w:eastAsia="游明朝" w:hAnsi="Arial" w:cs="Arial" w:hint="eastAsia"/>
          <w:lang w:val="en-GB" w:eastAsia="zh-CN"/>
        </w:rPr>
        <w:t xml:space="preserve"> </w:t>
      </w:r>
      <w:r w:rsidR="0038114B">
        <w:rPr>
          <w:rFonts w:ascii="Arial" w:eastAsia="游明朝" w:hAnsi="Arial" w:cs="Arial"/>
          <w:lang w:val="en-GB" w:eastAsia="zh-CN"/>
        </w:rPr>
        <w:t>source</w:t>
      </w:r>
      <w:r w:rsidR="0038114B">
        <w:rPr>
          <w:rFonts w:ascii="Arial" w:eastAsia="游明朝" w:hAnsi="Arial" w:cs="Arial" w:hint="eastAsia"/>
          <w:lang w:val="en-GB" w:eastAsia="zh-CN"/>
        </w:rPr>
        <w:t xml:space="preserve"> node may have several options.</w:t>
      </w:r>
    </w:p>
    <w:p w:rsidR="00374B87" w:rsidRDefault="0038114B" w:rsidP="0038114B">
      <w:pPr>
        <w:overflowPunct/>
        <w:autoSpaceDE/>
        <w:autoSpaceDN/>
        <w:adjustRightInd/>
        <w:spacing w:after="0" w:line="360" w:lineRule="auto"/>
        <w:textAlignment w:val="auto"/>
        <w:rPr>
          <w:rFonts w:ascii="Arial" w:eastAsia="游明朝" w:hAnsi="Arial" w:cs="Arial"/>
          <w:i/>
          <w:lang w:val="en-GB" w:eastAsia="zh-CN"/>
        </w:rPr>
      </w:pPr>
      <w:r>
        <w:rPr>
          <w:rFonts w:ascii="Arial" w:eastAsia="游明朝" w:hAnsi="Arial" w:cs="Arial"/>
          <w:lang w:val="en-GB" w:eastAsia="zh-CN"/>
        </w:rPr>
        <w:t>O</w:t>
      </w:r>
      <w:r>
        <w:rPr>
          <w:rFonts w:ascii="Arial" w:eastAsia="游明朝" w:hAnsi="Arial" w:cs="Arial" w:hint="eastAsia"/>
          <w:lang w:val="en-GB" w:eastAsia="zh-CN"/>
        </w:rPr>
        <w:t>ption 1 is a</w:t>
      </w:r>
      <w:r w:rsidR="00374B87" w:rsidRPr="00CA3EBD">
        <w:rPr>
          <w:rFonts w:ascii="Arial" w:eastAsia="游明朝" w:hAnsi="Arial" w:cs="Arial"/>
          <w:lang w:val="en-GB" w:eastAsia="zh-CN"/>
        </w:rPr>
        <w:t>dd</w:t>
      </w:r>
      <w:r>
        <w:rPr>
          <w:rFonts w:ascii="Arial" w:eastAsia="游明朝" w:hAnsi="Arial" w:cs="Arial" w:hint="eastAsia"/>
          <w:lang w:val="en-GB" w:eastAsia="zh-CN"/>
        </w:rPr>
        <w:t>ing</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lang w:val="en-GB" w:eastAsia="zh-CN"/>
        </w:rPr>
        <w:t>indicator</w:t>
      </w:r>
      <w:r w:rsidR="00374B87" w:rsidRPr="00CA3EBD">
        <w:rPr>
          <w:rFonts w:ascii="Arial" w:eastAsia="游明朝" w:hAnsi="Arial" w:cs="Arial" w:hint="eastAsia"/>
          <w:lang w:val="en-GB" w:eastAsia="zh-CN"/>
        </w:rPr>
        <w:t xml:space="preserve"> to indicate whether </w:t>
      </w:r>
      <w:r w:rsidR="00374B87" w:rsidRPr="00CA3EBD">
        <w:rPr>
          <w:rFonts w:ascii="Arial" w:eastAsia="游明朝" w:hAnsi="Arial" w:cs="Arial"/>
          <w:lang w:val="en-GB" w:eastAsia="zh-CN"/>
        </w:rPr>
        <w:t>the</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 xml:space="preserve">is already provided and omit </w:t>
      </w:r>
      <w:r w:rsidR="00374B87" w:rsidRPr="00CA3EBD">
        <w:rPr>
          <w:rFonts w:ascii="Arial" w:eastAsia="游明朝" w:hAnsi="Arial" w:cs="Arial"/>
          <w:lang w:val="en-GB" w:eastAsia="zh-CN"/>
        </w:rPr>
        <w:t>the</w:t>
      </w:r>
      <w:r w:rsidR="00374B87">
        <w:rPr>
          <w:rFonts w:ascii="Arial" w:eastAsia="游明朝" w:hAnsi="Arial" w:cs="Arial" w:hint="eastAsia"/>
          <w:i/>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IE</w:t>
      </w:r>
      <w:r w:rsidR="00374B87">
        <w:rPr>
          <w:rFonts w:ascii="Arial" w:eastAsia="游明朝" w:hAnsi="Arial" w:cs="Arial" w:hint="eastAsia"/>
          <w:lang w:val="en-GB" w:eastAsia="zh-CN"/>
        </w:rPr>
        <w:t xml:space="preserve"> </w:t>
      </w:r>
      <w:r w:rsidR="00374B87" w:rsidRPr="00CA3EBD">
        <w:rPr>
          <w:rFonts w:ascii="Arial" w:eastAsia="游明朝" w:hAnsi="Arial" w:cs="Arial"/>
          <w:lang w:val="en-GB" w:eastAsia="zh-CN"/>
        </w:rPr>
        <w:t>for all addition preparations</w:t>
      </w:r>
      <w:r w:rsidR="0098652E">
        <w:rPr>
          <w:rFonts w:ascii="Arial" w:eastAsia="游明朝" w:hAnsi="Arial" w:cs="Arial" w:hint="eastAsia"/>
          <w:lang w:val="en-GB" w:eastAsia="zh-CN"/>
        </w:rPr>
        <w:t xml:space="preserve">. </w:t>
      </w:r>
      <w:r w:rsidR="0098652E">
        <w:rPr>
          <w:rFonts w:ascii="Arial" w:eastAsia="游明朝" w:hAnsi="Arial" w:cs="Arial"/>
          <w:lang w:val="en-GB" w:eastAsia="zh-CN"/>
        </w:rPr>
        <w:t>T</w:t>
      </w:r>
      <w:r w:rsidR="0098652E">
        <w:rPr>
          <w:rFonts w:ascii="Arial" w:eastAsia="游明朝" w:hAnsi="Arial" w:cs="Arial" w:hint="eastAsia"/>
          <w:lang w:val="en-GB" w:eastAsia="zh-CN"/>
        </w:rPr>
        <w:t xml:space="preserve">o be simply the </w:t>
      </w:r>
      <w:r w:rsidR="0098652E">
        <w:rPr>
          <w:rFonts w:ascii="Arial" w:eastAsia="游明朝" w:hAnsi="Arial" w:cs="Arial"/>
          <w:lang w:val="en-GB" w:eastAsia="zh-CN"/>
        </w:rPr>
        <w:t>specification</w:t>
      </w:r>
      <w:r w:rsidR="0098652E">
        <w:rPr>
          <w:rFonts w:ascii="Arial" w:eastAsia="游明朝" w:hAnsi="Arial" w:cs="Arial" w:hint="eastAsia"/>
          <w:lang w:val="en-GB" w:eastAsia="zh-CN"/>
        </w:rPr>
        <w:t xml:space="preserve">, if we only support the optimization for direct data forwarding, we may just add one point code </w:t>
      </w:r>
      <w:r w:rsidR="0098652E">
        <w:rPr>
          <w:rFonts w:ascii="Arial" w:eastAsia="游明朝" w:hAnsi="Arial" w:cs="Arial"/>
          <w:lang w:val="en-GB" w:eastAsia="zh-CN"/>
        </w:rPr>
        <w:t xml:space="preserve">in </w:t>
      </w:r>
      <w:r w:rsidR="0098652E" w:rsidRPr="0098652E">
        <w:rPr>
          <w:rFonts w:ascii="Arial" w:eastAsia="游明朝" w:hAnsi="Arial" w:cs="Arial"/>
          <w:i/>
          <w:lang w:val="en-GB" w:eastAsia="zh-CN"/>
        </w:rPr>
        <w:t>Direct Forwarding Path Availability</w:t>
      </w:r>
      <w:r w:rsidR="0098652E" w:rsidRPr="0038114B">
        <w:rPr>
          <w:rFonts w:ascii="Arial" w:eastAsia="游明朝" w:hAnsi="Arial" w:cs="Arial" w:hint="eastAsia"/>
          <w:lang w:val="en-GB" w:eastAsia="zh-CN"/>
        </w:rPr>
        <w:t xml:space="preserve"> IE in</w:t>
      </w:r>
      <w:r w:rsidR="0098652E">
        <w:rPr>
          <w:rFonts w:eastAsiaTheme="minorEastAsia" w:hint="eastAsia"/>
          <w:lang w:eastAsia="zh-CN"/>
        </w:rPr>
        <w:t xml:space="preserve"> </w:t>
      </w:r>
      <w:r w:rsidR="0098652E" w:rsidRPr="0098652E">
        <w:rPr>
          <w:rFonts w:ascii="Arial" w:eastAsia="游明朝" w:hAnsi="Arial" w:cs="Arial"/>
          <w:i/>
          <w:lang w:val="en-GB" w:eastAsia="zh-CN"/>
        </w:rPr>
        <w:t>S-NODE ADDITION REQUEST ACKNOWLEDGE</w:t>
      </w:r>
      <w:r w:rsidR="0098652E" w:rsidRPr="0098652E">
        <w:rPr>
          <w:rFonts w:ascii="Arial" w:eastAsia="游明朝" w:hAnsi="Arial" w:cs="Arial" w:hint="eastAsia"/>
          <w:lang w:val="en-GB" w:eastAsia="zh-CN"/>
        </w:rPr>
        <w:t xml:space="preserve"> message</w:t>
      </w:r>
      <w:r w:rsidR="0098652E">
        <w:rPr>
          <w:rFonts w:ascii="Arial" w:eastAsia="游明朝" w:hAnsi="Arial" w:cs="Arial" w:hint="eastAsia"/>
          <w:i/>
          <w:lang w:val="en-GB" w:eastAsia="zh-CN"/>
        </w:rPr>
        <w:t xml:space="preserve">. </w:t>
      </w:r>
    </w:p>
    <w:p w:rsidR="0038114B" w:rsidRPr="0038114B" w:rsidRDefault="0038114B" w:rsidP="0038114B">
      <w:pPr>
        <w:overflowPunct/>
        <w:autoSpaceDE/>
        <w:autoSpaceDN/>
        <w:adjustRightInd/>
        <w:spacing w:after="0" w:line="360" w:lineRule="auto"/>
        <w:textAlignment w:val="auto"/>
        <w:rPr>
          <w:rFonts w:ascii="Arial" w:eastAsia="游明朝" w:hAnsi="Arial" w:cs="Arial"/>
          <w:lang w:val="en-GB" w:eastAsia="zh-CN"/>
        </w:rPr>
      </w:pPr>
      <w:r>
        <w:rPr>
          <w:rFonts w:ascii="Arial" w:eastAsia="游明朝" w:hAnsi="Arial" w:cs="Arial" w:hint="eastAsia"/>
          <w:lang w:val="en-GB" w:eastAsia="zh-CN"/>
        </w:rPr>
        <w:t xml:space="preserve">Option 2 </w:t>
      </w:r>
      <w:r w:rsidRPr="0038114B">
        <w:rPr>
          <w:rFonts w:ascii="Arial" w:eastAsia="游明朝" w:hAnsi="Arial" w:cs="Arial" w:hint="eastAsia"/>
          <w:lang w:val="en-GB" w:eastAsia="zh-CN"/>
        </w:rPr>
        <w:t>is assign the same TEID for these path</w:t>
      </w:r>
      <w:r>
        <w:rPr>
          <w:rFonts w:ascii="Arial" w:eastAsia="游明朝" w:hAnsi="Arial" w:cs="Arial" w:hint="eastAsia"/>
          <w:lang w:val="en-GB" w:eastAsia="zh-CN"/>
        </w:rPr>
        <w:t>s</w:t>
      </w:r>
      <w:r w:rsidRPr="0038114B">
        <w:rPr>
          <w:rFonts w:ascii="Arial" w:eastAsia="游明朝" w:hAnsi="Arial" w:cs="Arial" w:hint="eastAsia"/>
          <w:lang w:val="en-GB" w:eastAsia="zh-CN"/>
        </w:rPr>
        <w:t xml:space="preserve"> and carry </w:t>
      </w:r>
      <w:r w:rsidRPr="0038114B">
        <w:rPr>
          <w:rFonts w:ascii="Arial" w:eastAsia="游明朝" w:hAnsi="Arial" w:cs="Arial"/>
          <w:lang w:val="en-GB" w:eastAsia="zh-CN"/>
        </w:rPr>
        <w:t>the</w:t>
      </w:r>
      <w:r w:rsidRPr="0038114B">
        <w:rPr>
          <w:rFonts w:ascii="Arial" w:eastAsia="游明朝" w:hAnsi="Arial" w:cs="Arial" w:hint="eastAsia"/>
          <w:lang w:val="en-GB" w:eastAsia="zh-CN"/>
        </w:rPr>
        <w:t xml:space="preserve"> whole address information in every </w:t>
      </w:r>
      <w:r w:rsidRPr="0038114B">
        <w:rPr>
          <w:rFonts w:ascii="Arial" w:eastAsia="游明朝" w:hAnsi="Arial" w:cs="Arial"/>
          <w:lang w:val="en-GB" w:eastAsia="zh-CN"/>
        </w:rPr>
        <w:t>S-NODE ADDITION REQUEST ACKNOWLEDGE</w:t>
      </w:r>
      <w:r w:rsidRPr="0038114B">
        <w:rPr>
          <w:rFonts w:ascii="Arial" w:eastAsia="游明朝" w:hAnsi="Arial" w:cs="Arial" w:hint="eastAsia"/>
          <w:lang w:val="en-GB" w:eastAsia="zh-CN"/>
        </w:rPr>
        <w:t xml:space="preserve"> message</w:t>
      </w:r>
    </w:p>
    <w:p w:rsidR="00374B87" w:rsidRPr="00CA3EBD" w:rsidRDefault="0038114B"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O</w:t>
      </w:r>
      <w:r>
        <w:rPr>
          <w:rFonts w:ascii="Arial" w:eastAsia="游明朝" w:hAnsi="Arial" w:cs="Arial"/>
          <w:lang w:val="en-GB" w:eastAsia="zh-CN"/>
        </w:rPr>
        <w:t>p</w:t>
      </w:r>
      <w:r>
        <w:rPr>
          <w:rFonts w:ascii="Arial" w:eastAsia="游明朝" w:hAnsi="Arial" w:cs="Arial" w:hint="eastAsia"/>
          <w:lang w:val="en-GB" w:eastAsia="zh-CN"/>
        </w:rPr>
        <w:t xml:space="preserve">tion 1 </w:t>
      </w:r>
      <w:r w:rsidR="00A3183D">
        <w:rPr>
          <w:rFonts w:ascii="Arial" w:eastAsia="游明朝" w:hAnsi="Arial" w:cs="Arial" w:hint="eastAsia"/>
          <w:lang w:val="en-GB" w:eastAsia="zh-CN"/>
        </w:rPr>
        <w:t xml:space="preserve">is simple than </w:t>
      </w:r>
      <w:r>
        <w:rPr>
          <w:rFonts w:ascii="Arial" w:eastAsia="游明朝" w:hAnsi="Arial" w:cs="Arial" w:hint="eastAsia"/>
          <w:lang w:val="en-GB" w:eastAsia="zh-CN"/>
        </w:rPr>
        <w:t>option 2</w:t>
      </w:r>
      <w:r w:rsidR="00A3183D">
        <w:rPr>
          <w:rFonts w:ascii="Arial" w:eastAsia="游明朝" w:hAnsi="Arial" w:cs="Arial" w:hint="eastAsia"/>
          <w:lang w:val="en-GB" w:eastAsia="zh-CN"/>
        </w:rPr>
        <w:t xml:space="preserve">. </w:t>
      </w:r>
      <w:r w:rsidR="00A3183D">
        <w:rPr>
          <w:rFonts w:ascii="Arial" w:eastAsia="游明朝" w:hAnsi="Arial" w:cs="Arial"/>
          <w:lang w:val="en-GB" w:eastAsia="zh-CN"/>
        </w:rPr>
        <w:t>I</w:t>
      </w:r>
      <w:r w:rsidR="00A3183D">
        <w:rPr>
          <w:rFonts w:ascii="Arial" w:eastAsia="游明朝" w:hAnsi="Arial" w:cs="Arial" w:hint="eastAsia"/>
          <w:lang w:val="en-GB" w:eastAsia="zh-CN"/>
        </w:rPr>
        <w:t xml:space="preserve">t </w:t>
      </w:r>
      <w:r w:rsidR="00A3183D">
        <w:rPr>
          <w:rFonts w:ascii="Arial" w:eastAsia="游明朝" w:hAnsi="Arial" w:cs="Arial"/>
          <w:lang w:val="en-GB" w:eastAsia="zh-CN"/>
        </w:rPr>
        <w:t>saves</w:t>
      </w:r>
      <w:r w:rsidR="00A3183D">
        <w:rPr>
          <w:rFonts w:ascii="Arial" w:eastAsia="游明朝" w:hAnsi="Arial" w:cs="Arial" w:hint="eastAsia"/>
          <w:lang w:val="en-GB" w:eastAsia="zh-CN"/>
        </w:rPr>
        <w:t xml:space="preserve"> </w:t>
      </w:r>
      <w:r w:rsidR="00A3183D">
        <w:rPr>
          <w:rFonts w:ascii="Arial" w:eastAsia="游明朝" w:hAnsi="Arial" w:cs="Arial"/>
          <w:lang w:val="en-GB" w:eastAsia="zh-CN"/>
        </w:rPr>
        <w:t>the</w:t>
      </w:r>
      <w:r w:rsidR="00A3183D">
        <w:rPr>
          <w:rFonts w:ascii="Arial" w:eastAsia="游明朝" w:hAnsi="Arial" w:cs="Arial" w:hint="eastAsia"/>
          <w:lang w:val="en-GB" w:eastAsia="zh-CN"/>
        </w:rPr>
        <w:t xml:space="preserve"> transferring of some </w:t>
      </w:r>
      <w:r w:rsidR="00A3183D">
        <w:rPr>
          <w:rFonts w:ascii="Arial" w:eastAsia="游明朝" w:hAnsi="Arial" w:cs="Arial"/>
          <w:lang w:val="en-GB" w:eastAsia="zh-CN"/>
        </w:rPr>
        <w:t>duplication</w:t>
      </w:r>
      <w:r w:rsidR="00A3183D">
        <w:rPr>
          <w:rFonts w:ascii="Arial" w:eastAsia="游明朝" w:hAnsi="Arial" w:cs="Arial" w:hint="eastAsia"/>
          <w:lang w:val="en-GB" w:eastAsia="zh-CN"/>
        </w:rPr>
        <w:t xml:space="preserve"> information</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address</w:t>
      </w:r>
      <w:r w:rsidR="00A3183D">
        <w:rPr>
          <w:rFonts w:ascii="Arial" w:eastAsia="游明朝" w:hAnsi="Arial" w:cs="Arial" w:hint="eastAsia"/>
          <w:lang w:val="en-GB" w:eastAsia="zh-CN"/>
        </w:rPr>
        <w:t>.</w:t>
      </w:r>
      <w:r w:rsidR="00374B87">
        <w:rPr>
          <w:rFonts w:ascii="Arial" w:eastAsia="游明朝" w:hAnsi="Arial" w:cs="Arial" w:hint="eastAsia"/>
          <w:lang w:val="en-GB" w:eastAsia="zh-CN"/>
        </w:rPr>
        <w:t>.</w:t>
      </w:r>
    </w:p>
    <w:p w:rsidR="00374B87" w:rsidRDefault="00374B87" w:rsidP="00374B8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C55D4E">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sidR="00120C33">
        <w:rPr>
          <w:rFonts w:ascii="Arial" w:hAnsi="Arial" w:cs="Arial" w:hint="eastAsia"/>
          <w:b/>
          <w:color w:val="333333"/>
          <w:sz w:val="22"/>
          <w:szCs w:val="21"/>
          <w:shd w:val="clear" w:color="auto" w:fill="FFFFFF"/>
          <w:lang w:eastAsia="zh-CN"/>
        </w:rPr>
        <w:t xml:space="preserve"> for </w:t>
      </w:r>
      <w:r w:rsidR="00120C33">
        <w:rPr>
          <w:rFonts w:ascii="Arial" w:hAnsi="Arial" w:cs="Arial"/>
          <w:b/>
          <w:color w:val="333333"/>
          <w:sz w:val="22"/>
          <w:szCs w:val="21"/>
          <w:shd w:val="clear" w:color="auto" w:fill="FFFFFF"/>
          <w:lang w:eastAsia="zh-CN"/>
        </w:rPr>
        <w:t>the</w:t>
      </w:r>
      <w:r w:rsidR="00120C33">
        <w:rPr>
          <w:rFonts w:ascii="Arial" w:hAnsi="Arial" w:cs="Arial" w:hint="eastAsia"/>
          <w:b/>
          <w:color w:val="333333"/>
          <w:sz w:val="22"/>
          <w:szCs w:val="21"/>
          <w:shd w:val="clear" w:color="auto" w:fill="FFFFFF"/>
          <w:lang w:eastAsia="zh-CN"/>
        </w:rPr>
        <w:t xml:space="preserve"> same </w:t>
      </w:r>
      <w:r w:rsidR="00120C33" w:rsidRPr="00120C33">
        <w:rPr>
          <w:rFonts w:ascii="Arial" w:hAnsi="Arial" w:cs="Arial"/>
          <w:b/>
          <w:color w:val="333333"/>
          <w:sz w:val="22"/>
          <w:szCs w:val="21"/>
          <w:shd w:val="clear" w:color="auto" w:fill="FFFFFF"/>
          <w:lang w:eastAsia="zh-CN"/>
        </w:rPr>
        <w:t>data forwarding address</w:t>
      </w:r>
      <w:r w:rsidR="00F44C12">
        <w:rPr>
          <w:rFonts w:ascii="Arial" w:hAnsi="Arial" w:cs="Arial" w:hint="eastAsia"/>
          <w:b/>
          <w:color w:val="333333"/>
          <w:sz w:val="22"/>
          <w:szCs w:val="21"/>
          <w:shd w:val="clear" w:color="auto" w:fill="FFFFFF"/>
          <w:lang w:eastAsia="zh-CN"/>
        </w:rPr>
        <w:t xml:space="preserve"> </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3</w:t>
      </w:r>
      <w:r w:rsidRPr="007530C3">
        <w:rPr>
          <w:rFonts w:ascii="Arial" w:hAnsi="Arial" w:cs="Arial"/>
          <w:b/>
          <w:sz w:val="24"/>
          <w:lang w:eastAsia="zh-CN"/>
        </w:rPr>
        <w:t xml:space="preserve"> </w:t>
      </w:r>
      <w:r>
        <w:rPr>
          <w:rFonts w:ascii="Arial" w:hAnsi="Arial" w:cs="Arial" w:hint="eastAsia"/>
          <w:b/>
          <w:sz w:val="24"/>
          <w:lang w:eastAsia="zh-CN"/>
        </w:rPr>
        <w:t>CHO with multiple SCGs</w:t>
      </w:r>
      <w:r w:rsidRPr="00CB1C7B">
        <w:rPr>
          <w:rFonts w:ascii="Arial" w:hAnsi="Arial" w:cs="Arial"/>
          <w:b/>
          <w:sz w:val="24"/>
          <w:lang w:eastAsia="zh-CN"/>
        </w:rPr>
        <w:t xml:space="preserve"> </w:t>
      </w:r>
    </w:p>
    <w:p w:rsidR="008D46B5" w:rsidRDefault="005B6535"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PMingLiU" w:hAnsi="Arial" w:cs="Arial"/>
          <w:bCs/>
          <w:lang w:eastAsia="en-GB"/>
        </w:rPr>
        <w:t>In R17 CHO with SCG, only one target SCG is configured and no execution condition is set for this SCG. The UE just evaluate</w:t>
      </w:r>
      <w:r w:rsidR="005755E5">
        <w:rPr>
          <w:rFonts w:ascii="Arial" w:eastAsia="PMingLiU" w:hAnsi="Arial" w:cs="Arial"/>
          <w:bCs/>
          <w:lang w:eastAsia="en-GB"/>
        </w:rPr>
        <w:t xml:space="preserve"> the execution condition for target MN. In this situation, the radio quality of the SCG cannot be guaranteed. </w:t>
      </w:r>
      <w:r w:rsidR="00050594">
        <w:rPr>
          <w:rFonts w:ascii="Arial" w:eastAsia="游明朝" w:hAnsi="Arial" w:cs="Arial"/>
          <w:lang w:val="en-GB" w:eastAsia="zh-CN"/>
        </w:rPr>
        <w:t xml:space="preserve">The </w:t>
      </w:r>
      <w:r>
        <w:rPr>
          <w:rFonts w:ascii="Arial" w:eastAsia="游明朝" w:hAnsi="Arial" w:cs="Arial"/>
          <w:lang w:val="en-GB" w:eastAsia="zh-CN"/>
        </w:rPr>
        <w:t xml:space="preserve">justification of </w:t>
      </w:r>
      <w:r w:rsidR="00726FE7">
        <w:rPr>
          <w:rFonts w:ascii="Arial" w:eastAsia="游明朝" w:hAnsi="Arial" w:cs="Arial" w:hint="eastAsia"/>
          <w:lang w:val="en-GB" w:eastAsia="zh-CN"/>
        </w:rPr>
        <w:t xml:space="preserve">sub </w:t>
      </w:r>
      <w:r w:rsidR="00050594">
        <w:rPr>
          <w:rFonts w:ascii="Arial" w:eastAsia="游明朝" w:hAnsi="Arial" w:cs="Arial"/>
          <w:lang w:val="en-GB" w:eastAsia="zh-CN"/>
        </w:rPr>
        <w:t xml:space="preserve">item </w:t>
      </w:r>
      <w:r>
        <w:rPr>
          <w:rFonts w:ascii="Arial" w:eastAsia="游明朝" w:hAnsi="Arial" w:cs="Arial"/>
          <w:lang w:val="en-GB" w:eastAsia="zh-CN"/>
        </w:rPr>
        <w:t>is descripted as below in [</w:t>
      </w:r>
      <w:r w:rsidR="00726FE7">
        <w:rPr>
          <w:rFonts w:ascii="Arial" w:eastAsia="游明朝" w:hAnsi="Arial" w:cs="Arial" w:hint="eastAsia"/>
          <w:lang w:val="en-GB" w:eastAsia="zh-CN"/>
        </w:rPr>
        <w:t>2</w:t>
      </w:r>
      <w:r>
        <w:rPr>
          <w:rFonts w:ascii="Arial" w:eastAsia="游明朝" w:hAnsi="Arial" w:cs="Arial"/>
          <w:lang w:val="en-GB" w:eastAsia="zh-CN"/>
        </w:rPr>
        <w:t>]:</w:t>
      </w:r>
      <w:r w:rsidR="00050594">
        <w:rPr>
          <w:rFonts w:ascii="Arial" w:eastAsia="游明朝" w:hAnsi="Arial" w:cs="Arial"/>
          <w:lang w:val="en-GB" w:eastAsia="zh-CN"/>
        </w:rPr>
        <w:t xml:space="preserve"> </w:t>
      </w:r>
    </w:p>
    <w:p w:rsidR="00050594" w:rsidRPr="005B6535" w:rsidRDefault="005B6535" w:rsidP="005B6535">
      <w:pPr>
        <w:overflowPunct/>
        <w:autoSpaceDE/>
        <w:autoSpaceDN/>
        <w:adjustRightInd/>
        <w:spacing w:after="120" w:line="276" w:lineRule="auto"/>
        <w:ind w:leftChars="100" w:left="200"/>
        <w:textAlignment w:val="auto"/>
        <w:rPr>
          <w:rFonts w:ascii="Arial" w:eastAsia="游明朝" w:hAnsi="Arial" w:cs="Arial"/>
          <w:i/>
          <w:lang w:val="en-GB" w:eastAsia="zh-CN"/>
        </w:rPr>
      </w:pPr>
      <w:r w:rsidRPr="005B6535">
        <w:rPr>
          <w:rFonts w:ascii="Arial" w:eastAsia="游明朝" w:hAnsi="Arial" w:cs="Arial"/>
          <w:i/>
          <w:lang w:val="en-GB" w:eastAsia="zh-CN"/>
        </w:rPr>
        <w:t>However, this alone may not be sufficient to optimise MR-DC mobility, as the radio link quality of the conditionally-configured PSCell may not be good enough or may not be the best candidate PSCell when the UE accesses the target PCell, and this may impact the UE throughput. To mitigate this throughput impact, Rel-18 CHO+MRDC can consider CHO including target MCG and multiple candidate SCGs for CPC/CPA.</w:t>
      </w:r>
    </w:p>
    <w:p w:rsidR="00F82D83" w:rsidRDefault="00F82D8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From above description</w:t>
      </w:r>
      <w:r w:rsidR="003D6B5F">
        <w:rPr>
          <w:rFonts w:ascii="Arial" w:eastAsia="游明朝" w:hAnsi="Arial" w:cs="Arial"/>
          <w:lang w:val="en-GB" w:eastAsia="zh-CN"/>
        </w:rPr>
        <w:t xml:space="preserve"> about</w:t>
      </w:r>
      <w:r w:rsidR="006C512F">
        <w:rPr>
          <w:rFonts w:ascii="Arial" w:eastAsia="游明朝" w:hAnsi="Arial" w:cs="Arial"/>
          <w:lang w:val="en-GB" w:eastAsia="zh-CN"/>
        </w:rPr>
        <w:t xml:space="preserve"> </w:t>
      </w:r>
      <w:r w:rsidR="006C512F" w:rsidRPr="005B6535">
        <w:rPr>
          <w:rFonts w:ascii="Arial" w:eastAsia="游明朝" w:hAnsi="Arial" w:cs="Arial"/>
          <w:i/>
          <w:lang w:val="en-GB" w:eastAsia="zh-CN"/>
        </w:rPr>
        <w:t>multiple candidate SCGs for CPC/CPA</w:t>
      </w:r>
      <w:r>
        <w:rPr>
          <w:rFonts w:ascii="Arial" w:eastAsia="游明朝" w:hAnsi="Arial" w:cs="Arial"/>
          <w:lang w:val="en-GB" w:eastAsia="zh-CN"/>
        </w:rPr>
        <w:t xml:space="preserve">, </w:t>
      </w:r>
      <w:r w:rsidR="003D6B5F">
        <w:rPr>
          <w:rFonts w:ascii="Arial" w:eastAsia="游明朝" w:hAnsi="Arial" w:cs="Arial"/>
          <w:lang w:val="en-GB" w:eastAsia="zh-CN"/>
        </w:rPr>
        <w:t>the SCGs may be configured for CPC or CPA. W</w:t>
      </w:r>
      <w:r>
        <w:rPr>
          <w:rFonts w:ascii="Arial" w:eastAsia="游明朝" w:hAnsi="Arial" w:cs="Arial"/>
          <w:lang w:val="en-GB" w:eastAsia="zh-CN"/>
        </w:rPr>
        <w:t>e may derive</w:t>
      </w:r>
      <w:r w:rsidR="006C512F">
        <w:rPr>
          <w:rFonts w:ascii="Arial" w:eastAsia="游明朝" w:hAnsi="Arial" w:cs="Arial"/>
          <w:lang w:val="en-GB" w:eastAsia="zh-CN"/>
        </w:rPr>
        <w:t xml:space="preserve"> the source set may </w:t>
      </w:r>
      <w:r w:rsidR="003D6B5F">
        <w:rPr>
          <w:rFonts w:ascii="Arial" w:eastAsia="游明朝" w:hAnsi="Arial" w:cs="Arial"/>
          <w:lang w:val="en-GB" w:eastAsia="zh-CN"/>
        </w:rPr>
        <w:t xml:space="preserve">be </w:t>
      </w:r>
      <w:r w:rsidR="006C512F">
        <w:rPr>
          <w:rFonts w:ascii="Arial" w:eastAsia="游明朝" w:hAnsi="Arial" w:cs="Arial"/>
          <w:lang w:val="en-GB" w:eastAsia="zh-CN"/>
        </w:rPr>
        <w:t>configured as MCG only or MCG+SCG.</w:t>
      </w:r>
      <w:r w:rsidR="003D6B5F">
        <w:rPr>
          <w:rFonts w:ascii="Arial" w:eastAsia="游明朝" w:hAnsi="Arial" w:cs="Arial"/>
          <w:lang w:val="en-GB" w:eastAsia="zh-CN"/>
        </w:rPr>
        <w:t xml:space="preserve"> T</w:t>
      </w:r>
      <w:r>
        <w:rPr>
          <w:rFonts w:ascii="Arial" w:eastAsia="游明朝" w:hAnsi="Arial" w:cs="Arial"/>
          <w:lang w:val="en-GB" w:eastAsia="zh-CN"/>
        </w:rPr>
        <w:t>he target set include</w:t>
      </w:r>
      <w:r w:rsidR="003D6B5F">
        <w:rPr>
          <w:rFonts w:ascii="Arial" w:eastAsia="游明朝" w:hAnsi="Arial" w:cs="Arial"/>
          <w:lang w:val="en-GB" w:eastAsia="zh-CN"/>
        </w:rPr>
        <w:t>s</w:t>
      </w:r>
      <w:r>
        <w:rPr>
          <w:rFonts w:ascii="Arial" w:eastAsia="游明朝" w:hAnsi="Arial" w:cs="Arial"/>
          <w:lang w:val="en-GB" w:eastAsia="zh-CN"/>
        </w:rPr>
        <w:t xml:space="preserve"> one MCG and multiple SCGs. Also multiple target set</w:t>
      </w:r>
      <w:r w:rsidR="004462A7">
        <w:rPr>
          <w:rFonts w:ascii="Arial" w:eastAsia="游明朝" w:hAnsi="Arial" w:cs="Arial" w:hint="eastAsia"/>
          <w:lang w:val="en-GB" w:eastAsia="zh-CN"/>
        </w:rPr>
        <w:t>s</w:t>
      </w:r>
      <w:r>
        <w:rPr>
          <w:rFonts w:ascii="Arial" w:eastAsia="游明朝" w:hAnsi="Arial" w:cs="Arial"/>
          <w:lang w:val="en-GB" w:eastAsia="zh-CN"/>
        </w:rPr>
        <w:t xml:space="preserve"> can be configured.</w:t>
      </w:r>
      <w:r w:rsidR="003D6B5F">
        <w:rPr>
          <w:rFonts w:ascii="Arial" w:eastAsia="游明朝" w:hAnsi="Arial" w:cs="Arial"/>
          <w:lang w:val="en-GB" w:eastAsia="zh-CN"/>
        </w:rPr>
        <w:t xml:space="preserve"> </w:t>
      </w:r>
    </w:p>
    <w:p w:rsidR="003D6B5F" w:rsidRPr="00310010" w:rsidRDefault="00310010" w:rsidP="003D6B5F">
      <w:pPr>
        <w:overflowPunct/>
        <w:autoSpaceDE/>
        <w:autoSpaceDN/>
        <w:adjustRightInd/>
        <w:spacing w:after="120" w:line="276" w:lineRule="auto"/>
        <w:textAlignment w:val="auto"/>
        <w:rPr>
          <w:rFonts w:ascii="Arial" w:eastAsia="游明朝" w:hAnsi="Arial" w:cs="Arial"/>
          <w:lang w:val="en-GB" w:eastAsia="zh-CN"/>
        </w:rPr>
      </w:pPr>
      <w:r w:rsidRPr="00310010">
        <w:rPr>
          <w:rFonts w:ascii="Arial" w:eastAsia="游明朝" w:hAnsi="Arial" w:cs="Arial"/>
          <w:lang w:val="en-GB" w:eastAsia="zh-CN"/>
        </w:rPr>
        <w:t>According the</w:t>
      </w:r>
      <w:r>
        <w:rPr>
          <w:rFonts w:ascii="Arial" w:eastAsia="游明朝" w:hAnsi="Arial" w:cs="Arial"/>
          <w:lang w:val="en-GB" w:eastAsia="zh-CN"/>
        </w:rPr>
        <w:t xml:space="preserve"> candidate handover principle, the UE should evaluate the execution condition when the condition handover performed. As we know, we didn’t set exec</w:t>
      </w:r>
      <w:r w:rsidR="004462A7">
        <w:rPr>
          <w:rFonts w:ascii="Arial" w:eastAsia="游明朝" w:hAnsi="Arial" w:cs="Arial"/>
          <w:lang w:val="en-GB" w:eastAsia="zh-CN"/>
        </w:rPr>
        <w:t xml:space="preserve">ution condition for the SCG in </w:t>
      </w:r>
      <w:r w:rsidR="004462A7">
        <w:rPr>
          <w:rFonts w:ascii="Arial" w:eastAsia="游明朝" w:hAnsi="Arial" w:cs="Arial" w:hint="eastAsia"/>
          <w:lang w:val="en-GB" w:eastAsia="zh-CN"/>
        </w:rPr>
        <w:t>R</w:t>
      </w:r>
      <w:r>
        <w:rPr>
          <w:rFonts w:ascii="Arial" w:eastAsia="游明朝" w:hAnsi="Arial" w:cs="Arial"/>
          <w:lang w:val="en-GB" w:eastAsia="zh-CN"/>
        </w:rPr>
        <w:t xml:space="preserve">17. In the current multiple SCGs configuration, we should set the execution condition for the </w:t>
      </w:r>
      <w:r w:rsidR="00671C63">
        <w:rPr>
          <w:rFonts w:ascii="Arial" w:eastAsia="游明朝" w:hAnsi="Arial" w:cs="Arial"/>
          <w:lang w:val="en-GB" w:eastAsia="zh-CN"/>
        </w:rPr>
        <w:t>multiple candidate SCGs</w:t>
      </w:r>
      <w:r w:rsidR="00516C70">
        <w:rPr>
          <w:rFonts w:ascii="Arial" w:eastAsia="游明朝" w:hAnsi="Arial" w:cs="Arial"/>
          <w:lang w:val="en-GB" w:eastAsia="zh-CN"/>
        </w:rPr>
        <w:t>. Then the UE choose the SCG with good r</w:t>
      </w:r>
      <w:r w:rsidR="00671C63">
        <w:rPr>
          <w:rFonts w:ascii="Arial" w:eastAsia="游明朝" w:hAnsi="Arial" w:cs="Arial"/>
          <w:lang w:val="en-GB" w:eastAsia="zh-CN"/>
        </w:rPr>
        <w:t xml:space="preserve">adio quality </w:t>
      </w:r>
      <w:r w:rsidR="00516C70">
        <w:rPr>
          <w:rFonts w:ascii="Arial" w:eastAsia="游明朝" w:hAnsi="Arial" w:cs="Arial"/>
          <w:lang w:val="en-GB" w:eastAsia="zh-CN"/>
        </w:rPr>
        <w:t xml:space="preserve">according the execution condition </w:t>
      </w:r>
      <w:r w:rsidR="00671C63">
        <w:rPr>
          <w:rFonts w:ascii="Arial" w:eastAsia="游明朝" w:hAnsi="Arial" w:cs="Arial"/>
          <w:lang w:val="en-GB" w:eastAsia="zh-CN"/>
        </w:rPr>
        <w:t>when the handover performed.</w:t>
      </w:r>
      <w:r w:rsidR="00516C70">
        <w:rPr>
          <w:rFonts w:ascii="Arial" w:eastAsia="游明朝" w:hAnsi="Arial" w:cs="Arial"/>
          <w:lang w:val="en-GB" w:eastAsia="zh-CN"/>
        </w:rPr>
        <w:t xml:space="preserve">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execution condition may be set for each candidate SCG </w:t>
      </w:r>
      <w:r w:rsidR="0097595F">
        <w:rPr>
          <w:rFonts w:ascii="Arial" w:eastAsia="游明朝" w:hAnsi="Arial" w:cs="Arial"/>
          <w:lang w:val="en-GB" w:eastAsia="zh-CN"/>
        </w:rPr>
        <w:t>separate</w:t>
      </w:r>
      <w:r w:rsidR="0097595F">
        <w:rPr>
          <w:rFonts w:ascii="Arial" w:eastAsia="游明朝" w:hAnsi="Arial" w:cs="Arial" w:hint="eastAsia"/>
          <w:lang w:val="en-GB" w:eastAsia="zh-CN"/>
        </w:rPr>
        <w:t xml:space="preserve">ly. Or one execution condition </w:t>
      </w:r>
      <w:r w:rsidR="0097595F">
        <w:rPr>
          <w:rFonts w:ascii="Arial" w:eastAsia="游明朝" w:hAnsi="Arial" w:cs="Arial"/>
          <w:lang w:val="en-GB" w:eastAsia="zh-CN"/>
        </w:rPr>
        <w:t>applies</w:t>
      </w:r>
      <w:r w:rsidR="0097595F">
        <w:rPr>
          <w:rFonts w:ascii="Arial" w:eastAsia="游明朝" w:hAnsi="Arial" w:cs="Arial" w:hint="eastAsia"/>
          <w:lang w:val="en-GB" w:eastAsia="zh-CN"/>
        </w:rPr>
        <w:t xml:space="preserve"> all </w:t>
      </w:r>
      <w:r w:rsidR="0097595F">
        <w:rPr>
          <w:rFonts w:ascii="Arial" w:eastAsia="游明朝" w:hAnsi="Arial" w:cs="Arial"/>
          <w:lang w:val="en-GB" w:eastAsia="zh-CN"/>
        </w:rPr>
        <w:t>candidate</w:t>
      </w:r>
      <w:r w:rsidR="0097595F">
        <w:rPr>
          <w:rFonts w:ascii="Arial" w:eastAsia="游明朝" w:hAnsi="Arial" w:cs="Arial" w:hint="eastAsia"/>
          <w:lang w:val="en-GB" w:eastAsia="zh-CN"/>
        </w:rPr>
        <w:t xml:space="preserve"> SCGs. </w:t>
      </w:r>
      <w:r w:rsidR="0097595F">
        <w:rPr>
          <w:rFonts w:ascii="Arial" w:eastAsia="游明朝" w:hAnsi="Arial" w:cs="Arial"/>
          <w:lang w:val="en-GB" w:eastAsia="zh-CN"/>
        </w:rPr>
        <w:t>E</w:t>
      </w:r>
      <w:r w:rsidR="0097595F">
        <w:rPr>
          <w:rFonts w:ascii="Arial" w:eastAsia="游明朝" w:hAnsi="Arial" w:cs="Arial" w:hint="eastAsia"/>
          <w:lang w:val="en-GB" w:eastAsia="zh-CN"/>
        </w:rPr>
        <w:t xml:space="preserve">.g. choosing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best radio quality SCG of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candidate SCGs which are better than one </w:t>
      </w:r>
      <w:r w:rsidR="0097595F">
        <w:rPr>
          <w:rFonts w:ascii="Arial" w:eastAsia="游明朝" w:hAnsi="Arial" w:cs="Arial"/>
          <w:lang w:val="en-GB" w:eastAsia="zh-CN"/>
        </w:rPr>
        <w:t>threshold</w:t>
      </w:r>
      <w:r w:rsidR="0097595F">
        <w:rPr>
          <w:rFonts w:ascii="Arial" w:eastAsia="游明朝" w:hAnsi="Arial" w:cs="Arial" w:hint="eastAsia"/>
          <w:lang w:val="en-GB" w:eastAsia="zh-CN"/>
        </w:rPr>
        <w:t xml:space="preserve">. . </w:t>
      </w:r>
      <w:r>
        <w:rPr>
          <w:rFonts w:ascii="Arial" w:eastAsia="游明朝" w:hAnsi="Arial" w:cs="Arial"/>
          <w:lang w:val="en-GB" w:eastAsia="zh-CN"/>
        </w:rPr>
        <w:t xml:space="preserve">    </w:t>
      </w:r>
      <w:r w:rsidRPr="00310010">
        <w:rPr>
          <w:rFonts w:ascii="Arial" w:eastAsia="游明朝" w:hAnsi="Arial" w:cs="Arial"/>
          <w:lang w:val="en-GB" w:eastAsia="zh-CN"/>
        </w:rPr>
        <w:t xml:space="preserve"> </w:t>
      </w:r>
    </w:p>
    <w:p w:rsidR="008C7888" w:rsidRDefault="008C7888" w:rsidP="003D6B5F">
      <w:pPr>
        <w:overflowPunct/>
        <w:autoSpaceDE/>
        <w:autoSpaceDN/>
        <w:adjustRightInd/>
        <w:spacing w:after="120" w:line="276" w:lineRule="auto"/>
        <w:textAlignment w:val="auto"/>
        <w:rPr>
          <w:rFonts w:ascii="Arial" w:eastAsia="游明朝" w:hAnsi="Arial" w:cs="Arial"/>
          <w:lang w:val="en-GB" w:eastAsia="zh-CN"/>
        </w:rPr>
      </w:pPr>
      <w:r w:rsidRPr="008C7888">
        <w:rPr>
          <w:rFonts w:ascii="Arial" w:eastAsia="游明朝" w:hAnsi="Arial" w:cs="Arial"/>
          <w:lang w:val="en-GB" w:eastAsia="zh-CN"/>
        </w:rPr>
        <w:t>If we set the execution condition for the multiple candidate SCGs</w:t>
      </w:r>
      <w:r>
        <w:rPr>
          <w:rFonts w:ascii="Arial" w:eastAsia="游明朝" w:hAnsi="Arial" w:cs="Arial"/>
          <w:lang w:val="en-GB" w:eastAsia="zh-CN"/>
        </w:rPr>
        <w:t>, the below scenarios maybe happened when the UE perform the CHO.</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but no any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one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more than one SCG execution condition is </w:t>
      </w:r>
      <w:r w:rsidR="00F23E54">
        <w:rPr>
          <w:rFonts w:ascii="Arial" w:eastAsia="游明朝" w:hAnsi="Arial" w:cs="Arial"/>
          <w:lang w:val="en-GB" w:eastAsia="zh-CN"/>
        </w:rPr>
        <w:t>satisfied</w:t>
      </w:r>
    </w:p>
    <w:p w:rsidR="0074691E" w:rsidRDefault="008C7888" w:rsidP="003D6B5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Against the above scenarios, we should raise one question what the combine execution condition for the CHO with SCG</w:t>
      </w:r>
      <w:r w:rsidR="004462A7">
        <w:rPr>
          <w:rFonts w:ascii="Arial" w:eastAsia="游明朝" w:hAnsi="Arial" w:cs="Arial" w:hint="eastAsia"/>
          <w:lang w:val="en-GB" w:eastAsia="zh-CN"/>
        </w:rPr>
        <w:t>s</w:t>
      </w:r>
      <w:r>
        <w:rPr>
          <w:rFonts w:ascii="Arial" w:eastAsia="游明朝" w:hAnsi="Arial" w:cs="Arial"/>
          <w:lang w:val="en-GB" w:eastAsia="zh-CN"/>
        </w:rPr>
        <w:t xml:space="preserve">. </w:t>
      </w:r>
      <w:r w:rsidR="0074691E">
        <w:rPr>
          <w:rFonts w:ascii="Arial" w:eastAsia="游明朝" w:hAnsi="Arial" w:cs="Arial"/>
          <w:lang w:val="en-GB" w:eastAsia="zh-CN"/>
        </w:rPr>
        <w:t>We may have two choices.</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Option1: </w:t>
      </w:r>
      <w:r w:rsidR="0074691E">
        <w:rPr>
          <w:rFonts w:ascii="Arial" w:eastAsia="游明朝" w:hAnsi="Arial" w:cs="Arial"/>
          <w:lang w:val="en-GB" w:eastAsia="zh-CN"/>
        </w:rPr>
        <w:t xml:space="preserve">Once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the UE will perform the CHO </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lastRenderedPageBreak/>
        <w:t xml:space="preserve">Option2: </w:t>
      </w:r>
      <w:r w:rsidR="0074691E">
        <w:rPr>
          <w:rFonts w:ascii="Arial" w:eastAsia="游明朝" w:hAnsi="Arial" w:cs="Arial"/>
          <w:lang w:val="en-GB" w:eastAsia="zh-CN"/>
        </w:rPr>
        <w:t xml:space="preserve">When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and at least one SCG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the UE perform the CHO.</w:t>
      </w:r>
      <w:r w:rsidR="00CC114F">
        <w:rPr>
          <w:rFonts w:ascii="Arial" w:eastAsia="游明朝" w:hAnsi="Arial" w:cs="Arial" w:hint="eastAsia"/>
          <w:lang w:val="en-GB" w:eastAsia="zh-CN"/>
        </w:rPr>
        <w:t xml:space="preserve"> </w:t>
      </w:r>
    </w:p>
    <w:p w:rsidR="0019645A" w:rsidRPr="0019645A" w:rsidRDefault="00E208C1" w:rsidP="0019645A">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The</w:t>
      </w:r>
      <w:r>
        <w:rPr>
          <w:rFonts w:ascii="Arial" w:eastAsia="游明朝" w:hAnsi="Arial" w:cs="Arial" w:hint="eastAsia"/>
          <w:lang w:val="en-GB" w:eastAsia="zh-CN"/>
        </w:rPr>
        <w:t xml:space="preserve"> option1 is alread</w:t>
      </w:r>
      <w:r w:rsidR="0019645A">
        <w:rPr>
          <w:rFonts w:ascii="Arial" w:eastAsia="游明朝" w:hAnsi="Arial" w:cs="Arial" w:hint="eastAsia"/>
          <w:lang w:val="en-GB" w:eastAsia="zh-CN"/>
        </w:rPr>
        <w:t xml:space="preserve">y covered by R17 specification. </w:t>
      </w:r>
      <w:r w:rsidR="0019645A">
        <w:rPr>
          <w:rFonts w:ascii="Arial" w:eastAsia="游明朝" w:hAnsi="Arial" w:cs="Arial"/>
          <w:lang w:val="en-GB" w:eastAsia="zh-CN"/>
        </w:rPr>
        <w:t>I</w:t>
      </w:r>
      <w:r w:rsidR="0019645A">
        <w:rPr>
          <w:rFonts w:ascii="Arial" w:eastAsia="游明朝" w:hAnsi="Arial" w:cs="Arial" w:hint="eastAsia"/>
          <w:lang w:val="en-GB" w:eastAsia="zh-CN"/>
        </w:rPr>
        <w:t xml:space="preserve">n last meeting, </w:t>
      </w:r>
      <w:r w:rsidR="0019645A" w:rsidRPr="0025361A">
        <w:rPr>
          <w:rFonts w:ascii="Arial" w:eastAsia="游明朝" w:hAnsi="Arial" w:cs="Arial"/>
          <w:b/>
          <w:i/>
          <w:lang w:val="en-GB" w:eastAsia="zh-CN"/>
        </w:rPr>
        <w:t>RAN2 agrees to support the simultaneous evaluation of CHO and CPC in Rel-18</w:t>
      </w:r>
      <w:r w:rsidR="0019645A" w:rsidRPr="0025361A">
        <w:rPr>
          <w:rFonts w:ascii="Arial" w:eastAsia="游明朝" w:hAnsi="Arial" w:cs="Arial" w:hint="eastAsia"/>
          <w:b/>
          <w:i/>
          <w:lang w:val="en-GB" w:eastAsia="zh-CN"/>
        </w:rPr>
        <w:t>.</w:t>
      </w:r>
      <w:r w:rsidR="0019645A">
        <w:rPr>
          <w:rFonts w:ascii="Arial" w:eastAsia="游明朝" w:hAnsi="Arial" w:cs="Arial" w:hint="eastAsia"/>
          <w:i/>
          <w:lang w:val="en-GB" w:eastAsia="zh-CN"/>
        </w:rPr>
        <w:t xml:space="preserve"> </w:t>
      </w:r>
      <w:r w:rsidR="0019645A" w:rsidRPr="0019645A">
        <w:rPr>
          <w:rFonts w:ascii="Arial" w:eastAsia="游明朝" w:hAnsi="Arial" w:cs="Arial" w:hint="eastAsia"/>
          <w:lang w:val="en-GB" w:eastAsia="zh-CN"/>
        </w:rPr>
        <w:t xml:space="preserve">So </w:t>
      </w:r>
      <w:r w:rsidR="0019645A" w:rsidRPr="0019645A">
        <w:rPr>
          <w:rFonts w:ascii="Arial" w:eastAsia="游明朝" w:hAnsi="Arial" w:cs="Arial"/>
          <w:lang w:val="en-GB" w:eastAsia="zh-CN"/>
        </w:rPr>
        <w:t>the</w:t>
      </w:r>
      <w:r w:rsidR="0019645A" w:rsidRPr="0019645A">
        <w:rPr>
          <w:rFonts w:ascii="Arial" w:eastAsia="游明朝" w:hAnsi="Arial" w:cs="Arial" w:hint="eastAsia"/>
          <w:lang w:val="en-GB" w:eastAsia="zh-CN"/>
        </w:rPr>
        <w:t xml:space="preserve"> option 2 should be supported in R18</w:t>
      </w:r>
    </w:p>
    <w:p w:rsidR="0004151B" w:rsidRPr="0004151B" w:rsidRDefault="007F0C53" w:rsidP="0004151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19645A">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 xml:space="preserve">When the MCG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xml:space="preserve"> and at least one SCG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the UE perform the CHO</w:t>
      </w:r>
      <w:r w:rsidR="0019645A">
        <w:rPr>
          <w:rFonts w:ascii="Arial" w:hAnsi="Arial" w:cs="Arial" w:hint="eastAsia"/>
          <w:b/>
          <w:color w:val="333333"/>
          <w:sz w:val="22"/>
          <w:szCs w:val="21"/>
          <w:shd w:val="clear" w:color="auto" w:fill="FFFFFF"/>
          <w:lang w:eastAsia="zh-CN"/>
        </w:rPr>
        <w:t xml:space="preserve"> with SCGs</w:t>
      </w:r>
      <w:r w:rsidR="0004151B" w:rsidRPr="0004151B">
        <w:rPr>
          <w:rFonts w:ascii="Arial" w:hAnsi="Arial" w:cs="Arial"/>
          <w:b/>
          <w:color w:val="333333"/>
          <w:sz w:val="22"/>
          <w:szCs w:val="21"/>
          <w:shd w:val="clear" w:color="auto" w:fill="FFFFFF"/>
          <w:lang w:eastAsia="zh-CN"/>
        </w:rPr>
        <w:t>.</w:t>
      </w:r>
    </w:p>
    <w:p w:rsidR="0074691E" w:rsidRDefault="00A66831"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In specification for option 1 of R17, t</w:t>
      </w:r>
      <w:r w:rsidR="0074691E">
        <w:rPr>
          <w:rFonts w:ascii="Arial" w:eastAsia="游明朝" w:hAnsi="Arial" w:cs="Arial"/>
          <w:lang w:val="en-GB" w:eastAsia="zh-CN"/>
        </w:rPr>
        <w:t>he UE has t</w:t>
      </w:r>
      <w:r w:rsidR="00370A11">
        <w:rPr>
          <w:rFonts w:ascii="Arial" w:eastAsia="游明朝" w:hAnsi="Arial" w:cs="Arial" w:hint="eastAsia"/>
          <w:lang w:val="en-GB" w:eastAsia="zh-CN"/>
        </w:rPr>
        <w:t>hree</w:t>
      </w:r>
      <w:r w:rsidR="0074691E">
        <w:rPr>
          <w:rFonts w:ascii="Arial" w:eastAsia="游明朝" w:hAnsi="Arial" w:cs="Arial"/>
          <w:lang w:val="en-GB" w:eastAsia="zh-CN"/>
        </w:rPr>
        <w:t xml:space="preserve"> option</w:t>
      </w:r>
      <w:r w:rsidR="00370A11">
        <w:rPr>
          <w:rFonts w:ascii="Arial" w:eastAsia="游明朝" w:hAnsi="Arial" w:cs="Arial" w:hint="eastAsia"/>
          <w:lang w:val="en-GB" w:eastAsia="zh-CN"/>
        </w:rPr>
        <w:t>s</w:t>
      </w:r>
      <w:r w:rsidR="0074691E">
        <w:rPr>
          <w:rFonts w:ascii="Arial" w:eastAsia="游明朝" w:hAnsi="Arial" w:cs="Arial"/>
          <w:lang w:val="en-GB" w:eastAsia="zh-CN"/>
        </w:rPr>
        <w:t xml:space="preserve"> to handle the source SCG when the MCG handover to target MCG. </w:t>
      </w:r>
      <w:r w:rsidR="004462A7">
        <w:rPr>
          <w:rFonts w:ascii="Arial" w:eastAsia="游明朝" w:hAnsi="Arial" w:cs="Arial"/>
          <w:lang w:val="en-GB" w:eastAsia="zh-CN"/>
        </w:rPr>
        <w:t>1) First</w:t>
      </w:r>
      <w:r w:rsidR="004462A7">
        <w:rPr>
          <w:rFonts w:ascii="Arial" w:eastAsia="游明朝" w:hAnsi="Arial" w:cs="Arial" w:hint="eastAsia"/>
          <w:lang w:val="en-GB" w:eastAsia="zh-CN"/>
        </w:rPr>
        <w:t xml:space="preserve"> o</w:t>
      </w:r>
      <w:r w:rsidR="00370A11">
        <w:rPr>
          <w:rFonts w:ascii="Arial" w:eastAsia="游明朝" w:hAnsi="Arial" w:cs="Arial"/>
          <w:lang w:val="en-GB" w:eastAsia="zh-CN"/>
        </w:rPr>
        <w:t>ne</w:t>
      </w:r>
      <w:r w:rsidR="0074691E">
        <w:rPr>
          <w:rFonts w:ascii="Arial" w:eastAsia="游明朝" w:hAnsi="Arial" w:cs="Arial"/>
          <w:lang w:val="en-GB" w:eastAsia="zh-CN"/>
        </w:rPr>
        <w:t xml:space="preserve"> is remov</w:t>
      </w:r>
      <w:r w:rsidR="004462A7">
        <w:rPr>
          <w:rFonts w:ascii="Arial" w:eastAsia="游明朝" w:hAnsi="Arial" w:cs="Arial" w:hint="eastAsia"/>
          <w:lang w:val="en-GB" w:eastAsia="zh-CN"/>
        </w:rPr>
        <w:t>ing</w:t>
      </w:r>
      <w:r w:rsidR="0074691E">
        <w:rPr>
          <w:rFonts w:ascii="Arial" w:eastAsia="游明朝" w:hAnsi="Arial" w:cs="Arial"/>
          <w:lang w:val="en-GB" w:eastAsia="zh-CN"/>
        </w:rPr>
        <w:t xml:space="preserve"> the SCG and change to MCG only in target MN. </w:t>
      </w:r>
      <w:r w:rsidR="00370A11">
        <w:rPr>
          <w:rFonts w:ascii="Arial" w:eastAsia="游明朝" w:hAnsi="Arial" w:cs="Arial" w:hint="eastAsia"/>
          <w:lang w:val="en-GB" w:eastAsia="zh-CN"/>
        </w:rPr>
        <w:t xml:space="preserve">2). Second one is </w:t>
      </w:r>
      <w:r w:rsidR="00D10C24">
        <w:rPr>
          <w:rFonts w:ascii="Arial" w:eastAsia="游明朝" w:hAnsi="Arial" w:cs="Arial"/>
          <w:lang w:val="en-GB" w:eastAsia="zh-CN"/>
        </w:rPr>
        <w:t>keeping the source SN as is and setup the DC between target MN and source SN</w:t>
      </w:r>
      <w:r w:rsidR="00370A11">
        <w:rPr>
          <w:rFonts w:ascii="Arial" w:eastAsia="游明朝" w:hAnsi="Arial" w:cs="Arial" w:hint="eastAsia"/>
          <w:lang w:val="en-GB" w:eastAsia="zh-CN"/>
        </w:rPr>
        <w:t>. 3).</w:t>
      </w:r>
      <w:r w:rsidR="0097595F">
        <w:rPr>
          <w:rFonts w:ascii="Arial" w:eastAsia="游明朝" w:hAnsi="Arial" w:cs="Arial" w:hint="eastAsia"/>
          <w:lang w:val="en-GB" w:eastAsia="zh-CN"/>
        </w:rPr>
        <w:t>T</w:t>
      </w:r>
      <w:r w:rsidR="00370A11">
        <w:rPr>
          <w:rFonts w:ascii="Arial" w:eastAsia="游明朝" w:hAnsi="Arial" w:cs="Arial" w:hint="eastAsia"/>
          <w:lang w:val="en-GB" w:eastAsia="zh-CN"/>
        </w:rPr>
        <w:t xml:space="preserve">hird one </w:t>
      </w:r>
      <w:r w:rsidR="0074691E">
        <w:rPr>
          <w:rFonts w:ascii="Arial" w:eastAsia="游明朝" w:hAnsi="Arial" w:cs="Arial"/>
          <w:lang w:val="en-GB" w:eastAsia="zh-CN"/>
        </w:rPr>
        <w:t>is</w:t>
      </w:r>
      <w:r w:rsidR="00D10C24" w:rsidRPr="00D10C24">
        <w:rPr>
          <w:rFonts w:ascii="Arial" w:eastAsia="游明朝" w:hAnsi="Arial" w:cs="Arial" w:hint="eastAsia"/>
          <w:lang w:val="en-GB" w:eastAsia="zh-CN"/>
        </w:rPr>
        <w:t xml:space="preserve"> </w:t>
      </w:r>
      <w:r w:rsidR="00D10C24">
        <w:rPr>
          <w:rFonts w:ascii="Arial" w:eastAsia="游明朝" w:hAnsi="Arial" w:cs="Arial" w:hint="eastAsia"/>
          <w:lang w:val="en-GB" w:eastAsia="zh-CN"/>
        </w:rPr>
        <w:t xml:space="preserve">handover to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candidate SCG. </w:t>
      </w:r>
      <w:r w:rsidR="00D10C24">
        <w:rPr>
          <w:rFonts w:ascii="Arial" w:eastAsia="游明朝" w:hAnsi="Arial" w:cs="Arial"/>
          <w:lang w:val="en-GB" w:eastAsia="zh-CN"/>
        </w:rPr>
        <w:t>F</w:t>
      </w:r>
      <w:r w:rsidR="00D10C24">
        <w:rPr>
          <w:rFonts w:ascii="Arial" w:eastAsia="游明朝" w:hAnsi="Arial" w:cs="Arial" w:hint="eastAsia"/>
          <w:lang w:val="en-GB" w:eastAsia="zh-CN"/>
        </w:rPr>
        <w:t xml:space="preserve">or the third one, in R18, there is a little difference due to multiple SCGs </w:t>
      </w:r>
      <w:r w:rsidR="00D10C24">
        <w:rPr>
          <w:rFonts w:ascii="Arial" w:eastAsia="游明朝" w:hAnsi="Arial" w:cs="Arial"/>
          <w:lang w:val="en-GB" w:eastAsia="zh-CN"/>
        </w:rPr>
        <w:t>introducing</w:t>
      </w:r>
      <w:r w:rsidR="00D10C24">
        <w:rPr>
          <w:rFonts w:ascii="Arial" w:eastAsia="游明朝" w:hAnsi="Arial" w:cs="Arial" w:hint="eastAsia"/>
          <w:lang w:val="en-GB" w:eastAsia="zh-CN"/>
        </w:rPr>
        <w:t xml:space="preserve">.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UE may handover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SCG to one of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w:t>
      </w:r>
      <w:r w:rsidR="00D10C24">
        <w:rPr>
          <w:rFonts w:ascii="Arial" w:eastAsia="游明朝" w:hAnsi="Arial" w:cs="Arial"/>
          <w:lang w:val="en-GB" w:eastAsia="zh-CN"/>
        </w:rPr>
        <w:t xml:space="preserve">candidate </w:t>
      </w:r>
      <w:r w:rsidR="00D10C24">
        <w:rPr>
          <w:rFonts w:ascii="Arial" w:eastAsia="游明朝" w:hAnsi="Arial" w:cs="Arial" w:hint="eastAsia"/>
          <w:lang w:val="en-GB" w:eastAsia="zh-CN"/>
        </w:rPr>
        <w:t xml:space="preserve">SCGs with best radio quality among </w:t>
      </w:r>
      <w:r w:rsidR="00D10C24">
        <w:rPr>
          <w:rFonts w:ascii="Arial" w:eastAsia="游明朝" w:hAnsi="Arial" w:cs="Arial"/>
          <w:lang w:val="en-GB" w:eastAsia="zh-CN"/>
        </w:rPr>
        <w:t>the</w:t>
      </w:r>
      <w:r w:rsidR="00D10C24">
        <w:rPr>
          <w:rFonts w:ascii="Arial" w:eastAsia="游明朝" w:hAnsi="Arial" w:cs="Arial" w:hint="eastAsia"/>
          <w:lang w:val="en-GB" w:eastAsia="zh-CN"/>
        </w:rPr>
        <w:t xml:space="preserve"> candidate SCGs</w:t>
      </w:r>
      <w:r w:rsidR="0074691E">
        <w:rPr>
          <w:rFonts w:ascii="Arial" w:eastAsia="游明朝" w:hAnsi="Arial" w:cs="Arial"/>
          <w:lang w:val="en-GB" w:eastAsia="zh-CN"/>
        </w:rPr>
        <w:t xml:space="preserve">. Then the UE perform the CPA or CPC once </w:t>
      </w:r>
      <w:r w:rsidR="004462A7">
        <w:rPr>
          <w:rFonts w:ascii="Arial" w:eastAsia="游明朝" w:hAnsi="Arial" w:cs="Arial"/>
          <w:lang w:val="en-GB" w:eastAsia="zh-CN"/>
        </w:rPr>
        <w:t>the</w:t>
      </w:r>
      <w:r w:rsidR="004462A7">
        <w:rPr>
          <w:rFonts w:ascii="Arial" w:eastAsia="游明朝" w:hAnsi="Arial" w:cs="Arial" w:hint="eastAsia"/>
          <w:lang w:val="en-GB" w:eastAsia="zh-CN"/>
        </w:rPr>
        <w:t xml:space="preserve"> </w:t>
      </w:r>
      <w:r w:rsidR="004462A7">
        <w:rPr>
          <w:rFonts w:ascii="Arial" w:eastAsia="游明朝" w:hAnsi="Arial" w:cs="Arial"/>
          <w:lang w:val="en-GB" w:eastAsia="zh-CN"/>
        </w:rPr>
        <w:t>execution condition</w:t>
      </w:r>
      <w:r w:rsidR="004462A7">
        <w:rPr>
          <w:rFonts w:ascii="Arial" w:eastAsia="游明朝" w:hAnsi="Arial" w:cs="Arial" w:hint="eastAsia"/>
          <w:lang w:val="en-GB" w:eastAsia="zh-CN"/>
        </w:rPr>
        <w:t xml:space="preserve"> of any </w:t>
      </w:r>
      <w:r w:rsidR="0074691E">
        <w:rPr>
          <w:rFonts w:ascii="Arial" w:eastAsia="游明朝" w:hAnsi="Arial" w:cs="Arial"/>
          <w:lang w:val="en-GB" w:eastAsia="zh-CN"/>
        </w:rPr>
        <w:t xml:space="preserve">one candidate SCG </w:t>
      </w:r>
      <w:r w:rsidR="004462A7">
        <w:rPr>
          <w:rFonts w:ascii="Arial" w:eastAsia="游明朝" w:hAnsi="Arial" w:cs="Arial" w:hint="eastAsia"/>
          <w:lang w:val="en-GB" w:eastAsia="zh-CN"/>
        </w:rPr>
        <w:t>is satisfied</w:t>
      </w:r>
      <w:r w:rsidR="0074691E">
        <w:rPr>
          <w:rFonts w:ascii="Arial" w:eastAsia="游明朝" w:hAnsi="Arial" w:cs="Arial"/>
          <w:lang w:val="en-GB" w:eastAsia="zh-CN"/>
        </w:rPr>
        <w:t>.</w:t>
      </w:r>
    </w:p>
    <w:p w:rsidR="0097595F" w:rsidRDefault="0097595F" w:rsidP="0074691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19645A">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S</w:t>
      </w:r>
      <w:r w:rsidR="00A66831">
        <w:rPr>
          <w:rFonts w:ascii="Arial" w:hAnsi="Arial" w:cs="Arial" w:hint="eastAsia"/>
          <w:b/>
          <w:color w:val="333333"/>
          <w:sz w:val="22"/>
          <w:szCs w:val="21"/>
          <w:shd w:val="clear" w:color="auto" w:fill="FFFFFF"/>
          <w:lang w:eastAsia="zh-CN"/>
        </w:rPr>
        <w:t xml:space="preserve">upport all the three </w:t>
      </w:r>
      <w:r w:rsidR="0025361A">
        <w:rPr>
          <w:rFonts w:ascii="Arial" w:hAnsi="Arial" w:cs="Arial" w:hint="eastAsia"/>
          <w:b/>
          <w:color w:val="333333"/>
          <w:sz w:val="22"/>
          <w:szCs w:val="21"/>
          <w:shd w:val="clear" w:color="auto" w:fill="FFFFFF"/>
          <w:lang w:eastAsia="zh-CN"/>
        </w:rPr>
        <w:t>scenarios</w:t>
      </w:r>
      <w:r>
        <w:rPr>
          <w:rFonts w:ascii="Arial" w:hAnsi="Arial" w:cs="Arial" w:hint="eastAsia"/>
          <w:b/>
          <w:color w:val="333333"/>
          <w:sz w:val="22"/>
          <w:szCs w:val="21"/>
          <w:shd w:val="clear" w:color="auto" w:fill="FFFFFF"/>
          <w:lang w:eastAsia="zh-CN"/>
        </w:rPr>
        <w:t xml:space="preserve"> of SCG handling when only MN handover to </w:t>
      </w:r>
      <w:r>
        <w:rPr>
          <w:rFonts w:ascii="Arial" w:hAnsi="Arial" w:cs="Arial"/>
          <w:b/>
          <w:color w:val="333333"/>
          <w:sz w:val="22"/>
          <w:szCs w:val="21"/>
          <w:shd w:val="clear" w:color="auto" w:fill="FFFFFF"/>
          <w:lang w:eastAsia="zh-CN"/>
        </w:rPr>
        <w:t>target</w:t>
      </w:r>
      <w:r w:rsidR="007953D0">
        <w:rPr>
          <w:rFonts w:ascii="Arial" w:hAnsi="Arial" w:cs="Arial" w:hint="eastAsia"/>
          <w:b/>
          <w:color w:val="333333"/>
          <w:sz w:val="22"/>
          <w:szCs w:val="21"/>
          <w:shd w:val="clear" w:color="auto" w:fill="FFFFFF"/>
          <w:lang w:eastAsia="zh-CN"/>
        </w:rPr>
        <w:t xml:space="preserve"> </w:t>
      </w:r>
      <w:r w:rsidR="0025361A">
        <w:rPr>
          <w:rFonts w:ascii="Arial" w:hAnsi="Arial" w:cs="Arial" w:hint="eastAsia"/>
          <w:b/>
          <w:color w:val="333333"/>
          <w:sz w:val="22"/>
          <w:szCs w:val="21"/>
          <w:shd w:val="clear" w:color="auto" w:fill="FFFFFF"/>
          <w:lang w:eastAsia="zh-CN"/>
        </w:rPr>
        <w:t xml:space="preserve">MN </w:t>
      </w:r>
      <w:r w:rsidR="007953D0">
        <w:rPr>
          <w:rFonts w:ascii="Arial" w:hAnsi="Arial" w:cs="Arial" w:hint="eastAsia"/>
          <w:b/>
          <w:color w:val="333333"/>
          <w:sz w:val="22"/>
          <w:szCs w:val="21"/>
          <w:shd w:val="clear" w:color="auto" w:fill="FFFFFF"/>
          <w:lang w:eastAsia="zh-CN"/>
        </w:rPr>
        <w:t>follow R17</w:t>
      </w:r>
      <w:r>
        <w:rPr>
          <w:rFonts w:ascii="Arial" w:hAnsi="Arial" w:cs="Arial" w:hint="eastAsia"/>
          <w:b/>
          <w:color w:val="333333"/>
          <w:sz w:val="22"/>
          <w:szCs w:val="21"/>
          <w:shd w:val="clear" w:color="auto" w:fill="FFFFFF"/>
          <w:lang w:eastAsia="zh-CN"/>
        </w:rPr>
        <w:t xml:space="preserve">: 1).change </w:t>
      </w:r>
      <w:r w:rsidR="0025361A">
        <w:rPr>
          <w:rFonts w:ascii="Arial" w:hAnsi="Arial" w:cs="Arial" w:hint="eastAsia"/>
          <w:b/>
          <w:color w:val="333333"/>
          <w:sz w:val="22"/>
          <w:szCs w:val="21"/>
          <w:shd w:val="clear" w:color="auto" w:fill="FFFFFF"/>
          <w:lang w:eastAsia="zh-CN"/>
        </w:rPr>
        <w:t xml:space="preserve">SCG </w:t>
      </w:r>
      <w:r>
        <w:rPr>
          <w:rFonts w:ascii="Arial" w:hAnsi="Arial" w:cs="Arial" w:hint="eastAsia"/>
          <w:b/>
          <w:color w:val="333333"/>
          <w:sz w:val="22"/>
          <w:szCs w:val="21"/>
          <w:shd w:val="clear" w:color="auto" w:fill="FFFFFF"/>
          <w:lang w:eastAsia="zh-CN"/>
        </w:rPr>
        <w:t>to M</w:t>
      </w:r>
      <w:r w:rsidR="0025361A">
        <w:rPr>
          <w:rFonts w:ascii="Arial" w:hAnsi="Arial" w:cs="Arial" w:hint="eastAsia"/>
          <w:b/>
          <w:color w:val="333333"/>
          <w:sz w:val="22"/>
          <w:szCs w:val="21"/>
          <w:shd w:val="clear" w:color="auto" w:fill="FFFFFF"/>
          <w:lang w:eastAsia="zh-CN"/>
        </w:rPr>
        <w:t>N</w:t>
      </w:r>
      <w:r>
        <w:rPr>
          <w:rFonts w:ascii="Arial" w:hAnsi="Arial" w:cs="Arial" w:hint="eastAsia"/>
          <w:b/>
          <w:color w:val="333333"/>
          <w:sz w:val="22"/>
          <w:szCs w:val="21"/>
          <w:shd w:val="clear" w:color="auto" w:fill="FFFFFF"/>
          <w:lang w:eastAsia="zh-CN"/>
        </w:rPr>
        <w:t xml:space="preserve">; 2). </w:t>
      </w:r>
      <w:r w:rsidR="00D10C24">
        <w:rPr>
          <w:rFonts w:ascii="Arial" w:hAnsi="Arial" w:cs="Arial" w:hint="eastAsia"/>
          <w:b/>
          <w:color w:val="333333"/>
          <w:sz w:val="22"/>
          <w:szCs w:val="21"/>
          <w:shd w:val="clear" w:color="auto" w:fill="FFFFFF"/>
          <w:lang w:eastAsia="zh-CN"/>
        </w:rPr>
        <w:t>Keep source SN</w:t>
      </w:r>
      <w:r w:rsidR="0025361A">
        <w:rPr>
          <w:rFonts w:ascii="Arial" w:hAnsi="Arial" w:cs="Arial" w:hint="eastAsia"/>
          <w:b/>
          <w:color w:val="333333"/>
          <w:sz w:val="22"/>
          <w:szCs w:val="21"/>
          <w:shd w:val="clear" w:color="auto" w:fill="FFFFFF"/>
          <w:lang w:eastAsia="zh-CN"/>
        </w:rPr>
        <w:t xml:space="preserve"> and setup DC with T-MN</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w:t>
      </w:r>
      <w:r w:rsidR="00D10C24" w:rsidRPr="00D10C24">
        <w:rPr>
          <w:rFonts w:ascii="Arial" w:hAnsi="Arial" w:cs="Arial" w:hint="eastAsia"/>
          <w:b/>
          <w:color w:val="333333"/>
          <w:sz w:val="22"/>
          <w:szCs w:val="21"/>
          <w:shd w:val="clear" w:color="auto" w:fill="FFFFFF"/>
          <w:lang w:eastAsia="zh-CN"/>
        </w:rPr>
        <w:t xml:space="preserve"> </w:t>
      </w:r>
      <w:r w:rsidR="0025361A">
        <w:rPr>
          <w:rFonts w:ascii="Arial" w:hAnsi="Arial" w:cs="Arial"/>
          <w:b/>
          <w:color w:val="333333"/>
          <w:sz w:val="22"/>
          <w:szCs w:val="21"/>
          <w:shd w:val="clear" w:color="auto" w:fill="FFFFFF"/>
          <w:lang w:eastAsia="zh-CN"/>
        </w:rPr>
        <w:t>Select one</w:t>
      </w:r>
      <w:r w:rsidR="00D10C24">
        <w:rPr>
          <w:rFonts w:ascii="Arial" w:hAnsi="Arial" w:cs="Arial" w:hint="eastAsia"/>
          <w:b/>
          <w:color w:val="333333"/>
          <w:sz w:val="22"/>
          <w:szCs w:val="21"/>
          <w:shd w:val="clear" w:color="auto" w:fill="FFFFFF"/>
          <w:lang w:eastAsia="zh-CN"/>
        </w:rPr>
        <w:t xml:space="preserve"> candidate SCG</w:t>
      </w:r>
      <w:r w:rsidR="00D10C24" w:rsidRPr="00D10C24">
        <w:t xml:space="preserve"> </w:t>
      </w:r>
      <w:r w:rsidR="00D10C24" w:rsidRPr="00D10C24">
        <w:rPr>
          <w:rFonts w:ascii="Arial" w:hAnsi="Arial" w:cs="Arial"/>
          <w:b/>
          <w:color w:val="333333"/>
          <w:sz w:val="22"/>
          <w:szCs w:val="21"/>
          <w:shd w:val="clear" w:color="auto" w:fill="FFFFFF"/>
          <w:lang w:eastAsia="zh-CN"/>
        </w:rPr>
        <w:t>with best radio quality</w:t>
      </w:r>
      <w:r>
        <w:rPr>
          <w:rFonts w:ascii="Arial" w:hAnsi="Arial" w:cs="Arial" w:hint="eastAsia"/>
          <w:b/>
          <w:color w:val="333333"/>
          <w:sz w:val="22"/>
          <w:szCs w:val="21"/>
          <w:shd w:val="clear" w:color="auto" w:fill="FFFFFF"/>
          <w:lang w:eastAsia="zh-CN"/>
        </w:rPr>
        <w:t xml:space="preserve">.   </w:t>
      </w:r>
    </w:p>
    <w:p w:rsidR="00BF2B4A" w:rsidRDefault="007953D0"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I</w:t>
      </w:r>
      <w:r w:rsidR="00236AB6">
        <w:rPr>
          <w:rFonts w:ascii="Arial" w:eastAsia="游明朝" w:hAnsi="Arial" w:cs="Arial"/>
          <w:lang w:val="en-GB" w:eastAsia="zh-CN"/>
        </w:rPr>
        <w:t xml:space="preserve">n the </w:t>
      </w:r>
      <w:r w:rsidR="004462A7">
        <w:rPr>
          <w:rFonts w:ascii="Arial" w:eastAsia="游明朝" w:hAnsi="Arial" w:cs="Arial" w:hint="eastAsia"/>
          <w:lang w:val="en-GB" w:eastAsia="zh-CN"/>
        </w:rPr>
        <w:t>option2</w:t>
      </w:r>
      <w:r w:rsidR="00236AB6">
        <w:rPr>
          <w:rFonts w:ascii="Arial" w:eastAsia="游明朝" w:hAnsi="Arial" w:cs="Arial"/>
          <w:lang w:val="en-GB" w:eastAsia="zh-CN"/>
        </w:rPr>
        <w:t xml:space="preserve">, the execution condition of MCG and SCG should not be </w:t>
      </w:r>
      <w:r w:rsidR="00F23E54">
        <w:rPr>
          <w:rFonts w:ascii="Arial" w:eastAsia="游明朝" w:hAnsi="Arial" w:cs="Arial"/>
          <w:lang w:val="en-GB" w:eastAsia="zh-CN"/>
        </w:rPr>
        <w:t>satisfied</w:t>
      </w:r>
      <w:r w:rsidR="00236AB6">
        <w:rPr>
          <w:rFonts w:ascii="Arial" w:eastAsia="游明朝" w:hAnsi="Arial" w:cs="Arial"/>
          <w:lang w:val="en-GB" w:eastAsia="zh-CN"/>
        </w:rPr>
        <w:t xml:space="preserve"> at same time. The possible cases are: </w:t>
      </w:r>
    </w:p>
    <w:p w:rsidR="00BF2B4A" w:rsidRDefault="007953D0"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a). </w:t>
      </w:r>
      <w:r>
        <w:rPr>
          <w:rFonts w:ascii="Arial" w:eastAsia="游明朝" w:hAnsi="Arial" w:cs="Arial" w:hint="eastAsia"/>
          <w:lang w:val="en-GB" w:eastAsia="zh-CN"/>
        </w:rPr>
        <w:t>T</w:t>
      </w:r>
      <w:r w:rsidR="00236AB6">
        <w:rPr>
          <w:rFonts w:ascii="Arial" w:eastAsia="游明朝" w:hAnsi="Arial" w:cs="Arial"/>
          <w:lang w:val="en-GB" w:eastAsia="zh-CN"/>
        </w:rPr>
        <w:t xml:space="preserve">he MCG execution condition is </w:t>
      </w:r>
      <w:r w:rsidR="00F23E54">
        <w:rPr>
          <w:rFonts w:ascii="Arial" w:eastAsia="游明朝" w:hAnsi="Arial" w:cs="Arial"/>
          <w:lang w:val="en-GB" w:eastAsia="zh-CN"/>
        </w:rPr>
        <w:t>satisfied</w:t>
      </w:r>
      <w:r w:rsidR="00236AB6">
        <w:rPr>
          <w:rFonts w:ascii="Arial" w:eastAsia="游明朝" w:hAnsi="Arial" w:cs="Arial"/>
          <w:lang w:val="en-GB" w:eastAsia="zh-CN"/>
        </w:rPr>
        <w:t xml:space="preserve"> firstly and one </w:t>
      </w:r>
      <w:r>
        <w:rPr>
          <w:rFonts w:ascii="Arial" w:eastAsia="游明朝" w:hAnsi="Arial" w:cs="Arial" w:hint="eastAsia"/>
          <w:lang w:val="en-GB" w:eastAsia="zh-CN"/>
        </w:rPr>
        <w:t xml:space="preserve">or more </w:t>
      </w:r>
      <w:r w:rsidR="00236AB6">
        <w:rPr>
          <w:rFonts w:ascii="Arial" w:eastAsia="游明朝" w:hAnsi="Arial" w:cs="Arial"/>
          <w:lang w:val="en-GB" w:eastAsia="zh-CN"/>
        </w:rPr>
        <w:t xml:space="preserve">SCG execution condition is </w:t>
      </w:r>
      <w:r w:rsidR="00F23E54">
        <w:rPr>
          <w:rFonts w:ascii="Arial" w:eastAsia="游明朝" w:hAnsi="Arial" w:cs="Arial"/>
          <w:lang w:val="en-GB" w:eastAsia="zh-CN"/>
        </w:rPr>
        <w:t>satisfied</w:t>
      </w:r>
      <w:r w:rsidR="00236AB6" w:rsidRPr="00236AB6">
        <w:rPr>
          <w:rFonts w:ascii="Arial" w:eastAsia="游明朝" w:hAnsi="Arial" w:cs="Arial"/>
          <w:lang w:val="en-GB" w:eastAsia="zh-CN"/>
        </w:rPr>
        <w:t xml:space="preserve"> </w:t>
      </w:r>
      <w:r w:rsidR="00236AB6">
        <w:rPr>
          <w:rFonts w:ascii="Arial" w:eastAsia="游明朝" w:hAnsi="Arial" w:cs="Arial"/>
          <w:lang w:val="en-GB" w:eastAsia="zh-CN"/>
        </w:rPr>
        <w:t>later.</w:t>
      </w:r>
    </w:p>
    <w:p w:rsidR="00BF2B4A" w:rsidRDefault="00236AB6"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b)</w:t>
      </w:r>
      <w:r w:rsidR="007953D0">
        <w:rPr>
          <w:rFonts w:ascii="Arial" w:eastAsia="游明朝" w:hAnsi="Arial" w:cs="Arial" w:hint="eastAsia"/>
          <w:lang w:val="en-GB" w:eastAsia="zh-CN"/>
        </w:rPr>
        <w:t>.</w:t>
      </w:r>
      <w:r>
        <w:rPr>
          <w:rFonts w:ascii="Arial" w:eastAsia="游明朝" w:hAnsi="Arial" w:cs="Arial"/>
          <w:lang w:val="en-GB" w:eastAsia="zh-CN"/>
        </w:rPr>
        <w:t xml:space="preserve"> </w:t>
      </w:r>
      <w:r w:rsidR="00590C40">
        <w:rPr>
          <w:rFonts w:ascii="Arial" w:eastAsia="游明朝" w:hAnsi="Arial" w:cs="Arial"/>
          <w:lang w:val="en-GB" w:eastAsia="zh-CN"/>
        </w:rPr>
        <w:t>One or more</w:t>
      </w:r>
      <w:r>
        <w:rPr>
          <w:rFonts w:ascii="Arial" w:eastAsia="游明朝" w:hAnsi="Arial" w:cs="Arial"/>
          <w:lang w:val="en-GB" w:eastAsia="zh-CN"/>
        </w:rPr>
        <w:t xml:space="preserve"> SCG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firstly and the 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later.</w:t>
      </w:r>
      <w:r w:rsidR="00370A11">
        <w:rPr>
          <w:rFonts w:ascii="Arial" w:eastAsia="游明朝" w:hAnsi="Arial" w:cs="Arial"/>
          <w:lang w:val="en-GB" w:eastAsia="zh-CN"/>
        </w:rPr>
        <w:t xml:space="preserve"> </w:t>
      </w:r>
    </w:p>
    <w:p w:rsidR="00236AB6" w:rsidRDefault="00370A11"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The case b) may </w:t>
      </w:r>
      <w:r>
        <w:rPr>
          <w:rFonts w:ascii="Arial" w:eastAsia="游明朝" w:hAnsi="Arial" w:cs="Arial" w:hint="eastAsia"/>
          <w:lang w:val="en-GB" w:eastAsia="zh-CN"/>
        </w:rPr>
        <w:t xml:space="preserve">not </w:t>
      </w:r>
      <w:r>
        <w:rPr>
          <w:rFonts w:ascii="Arial" w:eastAsia="游明朝" w:hAnsi="Arial" w:cs="Arial"/>
          <w:lang w:val="en-GB" w:eastAsia="zh-CN"/>
        </w:rPr>
        <w:t>be valuable</w:t>
      </w:r>
      <w:r>
        <w:rPr>
          <w:rFonts w:ascii="Arial" w:eastAsia="游明朝" w:hAnsi="Arial" w:cs="Arial" w:hint="eastAsia"/>
          <w:lang w:val="en-GB" w:eastAsia="zh-CN"/>
        </w:rPr>
        <w:t xml:space="preserve">, </w:t>
      </w:r>
      <w:r w:rsidR="00D10C24">
        <w:rPr>
          <w:rFonts w:ascii="Arial" w:eastAsia="游明朝" w:hAnsi="Arial" w:cs="Arial" w:hint="eastAsia"/>
          <w:lang w:val="en-GB" w:eastAsia="zh-CN"/>
        </w:rPr>
        <w:t xml:space="preserve">also in RAN2#120 meeting, they have one </w:t>
      </w:r>
      <w:r w:rsidR="00D10C24">
        <w:rPr>
          <w:rFonts w:ascii="Arial" w:eastAsia="游明朝" w:hAnsi="Arial" w:cs="Arial"/>
          <w:lang w:val="en-GB" w:eastAsia="zh-CN"/>
        </w:rPr>
        <w:t>agreement:</w:t>
      </w:r>
      <w:r w:rsidR="00D10C24" w:rsidRPr="00E208C1">
        <w:rPr>
          <w:rFonts w:ascii="Arial" w:eastAsia="游明朝" w:hAnsi="Arial" w:cs="Arial"/>
          <w:b/>
          <w:lang w:val="en-GB" w:eastAsia="zh-CN"/>
        </w:rPr>
        <w:t xml:space="preserve"> Execution order: the UE doesn’t execute CPC/CPA unless CHO condition is fulfilled (regardless parallel or sequential evaluation)</w:t>
      </w:r>
      <w:r w:rsidR="00D10C24">
        <w:rPr>
          <w:rFonts w:ascii="Arial" w:eastAsia="游明朝" w:hAnsi="Arial" w:cs="Arial" w:hint="eastAsia"/>
          <w:b/>
          <w:lang w:val="en-GB" w:eastAsia="zh-CN"/>
        </w:rPr>
        <w:t xml:space="preserve">. </w:t>
      </w:r>
      <w:r w:rsidR="00D10C24" w:rsidRPr="00D10C24">
        <w:rPr>
          <w:rFonts w:ascii="Arial" w:eastAsia="游明朝" w:hAnsi="Arial" w:cs="Arial" w:hint="eastAsia"/>
          <w:lang w:val="en-GB" w:eastAsia="zh-CN"/>
        </w:rPr>
        <w:t>S</w:t>
      </w:r>
      <w:r>
        <w:rPr>
          <w:rFonts w:ascii="Arial" w:eastAsia="游明朝" w:hAnsi="Arial" w:cs="Arial" w:hint="eastAsia"/>
          <w:lang w:val="en-GB" w:eastAsia="zh-CN"/>
        </w:rPr>
        <w:t xml:space="preserve">o just </w:t>
      </w:r>
      <w:r>
        <w:rPr>
          <w:rFonts w:ascii="Arial" w:eastAsia="游明朝" w:hAnsi="Arial" w:cs="Arial"/>
          <w:lang w:val="en-GB" w:eastAsia="zh-CN"/>
        </w:rPr>
        <w:t>consider</w:t>
      </w:r>
      <w:r>
        <w:rPr>
          <w:rFonts w:ascii="Arial" w:eastAsia="游明朝" w:hAnsi="Arial" w:cs="Arial" w:hint="eastAsia"/>
          <w:lang w:val="en-GB" w:eastAsia="zh-CN"/>
        </w:rPr>
        <w:t xml:space="preserve"> the case a). </w:t>
      </w:r>
      <w:r w:rsidR="00590C40">
        <w:rPr>
          <w:rFonts w:ascii="Arial" w:eastAsia="游明朝" w:hAnsi="Arial" w:cs="Arial"/>
          <w:lang w:val="en-GB" w:eastAsia="zh-CN"/>
        </w:rPr>
        <w:t xml:space="preserve">In </w:t>
      </w:r>
      <w:r>
        <w:rPr>
          <w:rFonts w:ascii="Arial" w:eastAsia="游明朝" w:hAnsi="Arial" w:cs="Arial"/>
          <w:lang w:val="en-GB" w:eastAsia="zh-CN"/>
        </w:rPr>
        <w:t>th</w:t>
      </w:r>
      <w:r>
        <w:rPr>
          <w:rFonts w:ascii="Arial" w:eastAsia="游明朝" w:hAnsi="Arial" w:cs="Arial" w:hint="eastAsia"/>
          <w:lang w:val="en-GB" w:eastAsia="zh-CN"/>
        </w:rPr>
        <w:t>is</w:t>
      </w:r>
      <w:r w:rsidR="00590C40">
        <w:rPr>
          <w:rFonts w:ascii="Arial" w:eastAsia="游明朝" w:hAnsi="Arial" w:cs="Arial"/>
          <w:lang w:val="en-GB" w:eastAsia="zh-CN"/>
        </w:rPr>
        <w:t xml:space="preserve"> case, one issue is how long the UE wait</w:t>
      </w:r>
      <w:r>
        <w:rPr>
          <w:rFonts w:ascii="Arial" w:eastAsia="游明朝" w:hAnsi="Arial" w:cs="Arial" w:hint="eastAsia"/>
          <w:lang w:val="en-GB" w:eastAsia="zh-CN"/>
        </w:rPr>
        <w:t xml:space="preserve"> for </w:t>
      </w:r>
      <w:r w:rsidR="00590C40">
        <w:rPr>
          <w:rFonts w:ascii="Arial" w:eastAsia="游明朝" w:hAnsi="Arial" w:cs="Arial"/>
          <w:lang w:val="en-GB" w:eastAsia="zh-CN"/>
        </w:rPr>
        <w:t xml:space="preserve">after </w:t>
      </w:r>
      <w:r>
        <w:rPr>
          <w:rFonts w:ascii="Arial" w:eastAsia="游明朝" w:hAnsi="Arial" w:cs="Arial" w:hint="eastAsia"/>
          <w:lang w:val="en-GB" w:eastAsia="zh-CN"/>
        </w:rPr>
        <w:t>MCG</w:t>
      </w:r>
      <w:r w:rsidR="00590C40" w:rsidRPr="00590C40">
        <w:rPr>
          <w:rFonts w:ascii="Arial" w:eastAsia="游明朝" w:hAnsi="Arial" w:cs="Arial"/>
          <w:lang w:val="en-GB" w:eastAsia="zh-CN"/>
        </w:rPr>
        <w:t xml:space="preserve"> </w:t>
      </w:r>
      <w:r w:rsidR="00590C40">
        <w:rPr>
          <w:rFonts w:ascii="Arial" w:eastAsia="游明朝" w:hAnsi="Arial" w:cs="Arial"/>
          <w:lang w:val="en-GB" w:eastAsia="zh-CN"/>
        </w:rPr>
        <w:t xml:space="preserve">execution condition is </w:t>
      </w:r>
      <w:r w:rsidR="00F23E54">
        <w:rPr>
          <w:rFonts w:ascii="Arial" w:eastAsia="游明朝" w:hAnsi="Arial" w:cs="Arial"/>
          <w:lang w:val="en-GB" w:eastAsia="zh-CN"/>
        </w:rPr>
        <w:t>satisfied</w:t>
      </w:r>
      <w:r w:rsidR="00590C40">
        <w:rPr>
          <w:rFonts w:ascii="Arial" w:eastAsia="游明朝" w:hAnsi="Arial" w:cs="Arial"/>
          <w:lang w:val="en-GB" w:eastAsia="zh-CN"/>
        </w:rPr>
        <w:t xml:space="preserve">. </w:t>
      </w:r>
      <w:r>
        <w:rPr>
          <w:rFonts w:ascii="Arial" w:eastAsia="游明朝" w:hAnsi="Arial" w:cs="Arial"/>
          <w:lang w:val="en-GB" w:eastAsia="zh-CN"/>
        </w:rPr>
        <w:t>The timer</w:t>
      </w:r>
      <w:r>
        <w:rPr>
          <w:rFonts w:ascii="Arial" w:eastAsia="游明朝" w:hAnsi="Arial" w:cs="Arial" w:hint="eastAsia"/>
          <w:lang w:val="en-GB" w:eastAsia="zh-CN"/>
        </w:rPr>
        <w:t xml:space="preserve"> can be set</w:t>
      </w:r>
      <w:r w:rsidR="0097595F">
        <w:rPr>
          <w:rFonts w:ascii="Arial" w:eastAsia="游明朝" w:hAnsi="Arial" w:cs="Arial" w:hint="eastAsia"/>
          <w:lang w:val="en-GB" w:eastAsia="zh-CN"/>
        </w:rPr>
        <w:t xml:space="preserve"> for the waiting</w:t>
      </w:r>
      <w:r>
        <w:rPr>
          <w:rFonts w:ascii="Arial" w:eastAsia="游明朝" w:hAnsi="Arial" w:cs="Arial" w:hint="eastAsia"/>
          <w:lang w:val="en-GB" w:eastAsia="zh-CN"/>
        </w:rPr>
        <w:t xml:space="preserve">. </w:t>
      </w:r>
      <w:r>
        <w:rPr>
          <w:rFonts w:ascii="Arial" w:eastAsia="游明朝" w:hAnsi="Arial" w:cs="Arial"/>
          <w:lang w:val="en-GB" w:eastAsia="zh-CN"/>
        </w:rPr>
        <w:t>W</w:t>
      </w:r>
      <w:r>
        <w:rPr>
          <w:rFonts w:ascii="Arial" w:eastAsia="游明朝" w:hAnsi="Arial" w:cs="Arial" w:hint="eastAsia"/>
          <w:lang w:val="en-GB" w:eastAsia="zh-CN"/>
        </w:rPr>
        <w:t xml:space="preserve">hen the timer is expired, </w:t>
      </w:r>
      <w:r>
        <w:rPr>
          <w:rFonts w:ascii="Arial" w:eastAsia="游明朝" w:hAnsi="Arial" w:cs="Arial"/>
          <w:lang w:val="en-GB" w:eastAsia="zh-CN"/>
        </w:rPr>
        <w:t>the</w:t>
      </w:r>
      <w:r>
        <w:rPr>
          <w:rFonts w:ascii="Arial" w:eastAsia="游明朝" w:hAnsi="Arial" w:cs="Arial" w:hint="eastAsia"/>
          <w:lang w:val="en-GB" w:eastAsia="zh-CN"/>
        </w:rPr>
        <w:t xml:space="preserve"> UE may just perform handover as option1</w:t>
      </w:r>
      <w:r w:rsidR="0097595F">
        <w:rPr>
          <w:rFonts w:ascii="Arial" w:eastAsia="游明朝" w:hAnsi="Arial" w:cs="Arial" w:hint="eastAsia"/>
          <w:lang w:val="en-GB" w:eastAsia="zh-CN"/>
        </w:rPr>
        <w:t>.</w:t>
      </w:r>
      <w:r w:rsidR="0097595F">
        <w:rPr>
          <w:rFonts w:ascii="Arial" w:eastAsia="游明朝" w:hAnsi="Arial" w:cs="Arial"/>
          <w:lang w:val="en-GB" w:eastAsia="zh-CN"/>
        </w:rPr>
        <w:t xml:space="preserve"> </w:t>
      </w:r>
      <w:r>
        <w:rPr>
          <w:rFonts w:ascii="Arial" w:eastAsia="游明朝" w:hAnsi="Arial" w:cs="Arial" w:hint="eastAsia"/>
          <w:lang w:val="en-GB" w:eastAsia="zh-CN"/>
        </w:rPr>
        <w:t xml:space="preserve"> </w:t>
      </w:r>
    </w:p>
    <w:p w:rsidR="002767CA" w:rsidRDefault="0097595F"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25361A">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 xml:space="preserve">: </w:t>
      </w:r>
      <w:r w:rsidR="002767CA">
        <w:rPr>
          <w:rFonts w:ascii="Arial" w:hAnsi="Arial" w:cs="Arial" w:hint="eastAsia"/>
          <w:b/>
          <w:color w:val="333333"/>
          <w:sz w:val="22"/>
          <w:szCs w:val="21"/>
          <w:shd w:val="clear" w:color="auto" w:fill="FFFFFF"/>
          <w:lang w:eastAsia="zh-CN"/>
        </w:rPr>
        <w:t>within the define time</w:t>
      </w:r>
      <w:r w:rsidR="00527CEF">
        <w:rPr>
          <w:rFonts w:ascii="Arial" w:hAnsi="Arial" w:cs="Arial" w:hint="eastAsia"/>
          <w:b/>
          <w:color w:val="333333"/>
          <w:sz w:val="22"/>
          <w:szCs w:val="21"/>
          <w:shd w:val="clear" w:color="auto" w:fill="FFFFFF"/>
          <w:lang w:eastAsia="zh-CN"/>
        </w:rPr>
        <w:t xml:space="preserve"> or any </w:t>
      </w:r>
      <w:r w:rsidR="00527CEF">
        <w:rPr>
          <w:rFonts w:ascii="Arial" w:hAnsi="Arial" w:cs="Arial"/>
          <w:b/>
          <w:color w:val="333333"/>
          <w:sz w:val="22"/>
          <w:szCs w:val="21"/>
          <w:shd w:val="clear" w:color="auto" w:fill="FFFFFF"/>
          <w:lang w:eastAsia="zh-CN"/>
        </w:rPr>
        <w:t>measurement</w:t>
      </w:r>
      <w:r w:rsidR="00527CEF">
        <w:rPr>
          <w:rFonts w:ascii="Arial" w:hAnsi="Arial" w:cs="Arial" w:hint="eastAsia"/>
          <w:b/>
          <w:color w:val="333333"/>
          <w:sz w:val="22"/>
          <w:szCs w:val="21"/>
          <w:shd w:val="clear" w:color="auto" w:fill="FFFFFF"/>
          <w:lang w:eastAsia="zh-CN"/>
        </w:rPr>
        <w:t xml:space="preserve"> result range, </w:t>
      </w:r>
      <w:r w:rsidR="002767CA">
        <w:rPr>
          <w:rFonts w:ascii="Arial" w:hAnsi="Arial" w:cs="Arial"/>
          <w:b/>
          <w:color w:val="333333"/>
          <w:sz w:val="22"/>
          <w:szCs w:val="21"/>
          <w:shd w:val="clear" w:color="auto" w:fill="FFFFFF"/>
          <w:lang w:eastAsia="zh-CN"/>
        </w:rPr>
        <w:t>the</w:t>
      </w:r>
      <w:r w:rsidR="002767CA">
        <w:rPr>
          <w:rFonts w:ascii="Arial" w:hAnsi="Arial" w:cs="Arial" w:hint="eastAsia"/>
          <w:b/>
          <w:color w:val="333333"/>
          <w:sz w:val="22"/>
          <w:szCs w:val="21"/>
          <w:shd w:val="clear" w:color="auto" w:fill="FFFFFF"/>
          <w:lang w:eastAsia="zh-CN"/>
        </w:rPr>
        <w:t xml:space="preserve"> UE </w:t>
      </w:r>
      <w:r w:rsidR="002767CA" w:rsidRPr="002767CA">
        <w:rPr>
          <w:rFonts w:ascii="Arial" w:hAnsi="Arial" w:cs="Arial"/>
          <w:b/>
          <w:color w:val="333333"/>
          <w:sz w:val="22"/>
          <w:szCs w:val="21"/>
          <w:shd w:val="clear" w:color="auto" w:fill="FFFFFF"/>
          <w:lang w:eastAsia="zh-CN"/>
        </w:rPr>
        <w:t>simultaneous evaluation of CHO and CPC</w:t>
      </w:r>
      <w:r w:rsidR="002767CA" w:rsidRPr="002767CA">
        <w:rPr>
          <w:rFonts w:ascii="Arial" w:hAnsi="Arial" w:cs="Arial" w:hint="eastAsia"/>
          <w:b/>
          <w:color w:val="333333"/>
          <w:sz w:val="22"/>
          <w:szCs w:val="21"/>
          <w:shd w:val="clear" w:color="auto" w:fill="FFFFFF"/>
          <w:lang w:eastAsia="zh-CN"/>
        </w:rPr>
        <w:t xml:space="preserve"> </w:t>
      </w:r>
      <w:r w:rsidR="002767CA">
        <w:rPr>
          <w:rFonts w:ascii="Arial" w:hAnsi="Arial" w:cs="Arial" w:hint="eastAsia"/>
          <w:b/>
          <w:color w:val="333333"/>
          <w:sz w:val="22"/>
          <w:szCs w:val="21"/>
          <w:shd w:val="clear" w:color="auto" w:fill="FFFFFF"/>
          <w:lang w:eastAsia="zh-CN"/>
        </w:rPr>
        <w:t xml:space="preserve">and performed the CHO with SCG follow R18 specification, otherwise follow R17 specification. i.e. only MN </w:t>
      </w:r>
      <w:r w:rsidR="002767CA" w:rsidRPr="002767CA">
        <w:rPr>
          <w:rFonts w:ascii="Arial" w:hAnsi="Arial" w:cs="Arial"/>
          <w:b/>
          <w:color w:val="333333"/>
          <w:sz w:val="22"/>
          <w:szCs w:val="21"/>
          <w:shd w:val="clear" w:color="auto" w:fill="FFFFFF"/>
          <w:lang w:eastAsia="zh-CN"/>
        </w:rPr>
        <w:t>execution condition</w:t>
      </w:r>
      <w:r w:rsidR="002767CA">
        <w:rPr>
          <w:rFonts w:ascii="Arial" w:hAnsi="Arial" w:cs="Arial" w:hint="eastAsia"/>
          <w:b/>
          <w:color w:val="333333"/>
          <w:sz w:val="22"/>
          <w:szCs w:val="21"/>
          <w:shd w:val="clear" w:color="auto" w:fill="FFFFFF"/>
          <w:lang w:eastAsia="zh-CN"/>
        </w:rPr>
        <w:t xml:space="preserve"> is met, </w:t>
      </w:r>
      <w:r w:rsidR="002767CA">
        <w:rPr>
          <w:rFonts w:ascii="Arial" w:hAnsi="Arial" w:cs="Arial"/>
          <w:b/>
          <w:color w:val="333333"/>
          <w:sz w:val="22"/>
          <w:szCs w:val="21"/>
          <w:shd w:val="clear" w:color="auto" w:fill="FFFFFF"/>
          <w:lang w:eastAsia="zh-CN"/>
        </w:rPr>
        <w:t xml:space="preserve">the UE perform the </w:t>
      </w:r>
      <w:r w:rsidR="002767CA">
        <w:rPr>
          <w:rFonts w:ascii="Arial" w:hAnsi="Arial" w:cs="Arial" w:hint="eastAsia"/>
          <w:b/>
          <w:color w:val="333333"/>
          <w:sz w:val="22"/>
          <w:szCs w:val="21"/>
          <w:shd w:val="clear" w:color="auto" w:fill="FFFFFF"/>
          <w:lang w:eastAsia="zh-CN"/>
        </w:rPr>
        <w:t>CHO with/without SCG.</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2767CA" w:rsidRDefault="002767CA" w:rsidP="002767CA">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if target side use full configuration,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solution 5 is used, otherwise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solution </w:t>
      </w:r>
      <w:r>
        <w:rPr>
          <w:rFonts w:ascii="Arial" w:hAnsi="Arial" w:cs="Arial" w:hint="eastAsia"/>
          <w:b/>
          <w:color w:val="333333"/>
          <w:sz w:val="22"/>
          <w:szCs w:val="21"/>
          <w:shd w:val="clear" w:color="auto" w:fill="FFFFFF"/>
          <w:lang w:eastAsia="zh-CN"/>
        </w:rPr>
        <w:t xml:space="preserve">1 </w:t>
      </w:r>
      <w:r>
        <w:rPr>
          <w:rFonts w:ascii="Arial" w:hAnsi="Arial" w:cs="Arial"/>
          <w:b/>
          <w:color w:val="333333"/>
          <w:sz w:val="22"/>
          <w:szCs w:val="21"/>
          <w:shd w:val="clear" w:color="auto" w:fill="FFFFFF"/>
          <w:lang w:eastAsia="zh-CN"/>
        </w:rPr>
        <w:t>is used.</w:t>
      </w:r>
    </w:p>
    <w:p w:rsidR="002767CA" w:rsidRDefault="002767CA" w:rsidP="002767C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 xml:space="preserve"> </w:t>
      </w:r>
      <w:r w:rsidR="00120C33">
        <w:rPr>
          <w:rFonts w:ascii="Arial" w:hAnsi="Arial" w:cs="Arial" w:hint="eastAsia"/>
          <w:b/>
          <w:color w:val="333333"/>
          <w:sz w:val="22"/>
          <w:szCs w:val="21"/>
          <w:shd w:val="clear" w:color="auto" w:fill="FFFFFF"/>
          <w:lang w:eastAsia="zh-CN"/>
        </w:rPr>
        <w:t xml:space="preserve">for </w:t>
      </w:r>
      <w:r w:rsidR="00120C33">
        <w:rPr>
          <w:rFonts w:ascii="Arial" w:hAnsi="Arial" w:cs="Arial"/>
          <w:b/>
          <w:color w:val="333333"/>
          <w:sz w:val="22"/>
          <w:szCs w:val="21"/>
          <w:shd w:val="clear" w:color="auto" w:fill="FFFFFF"/>
          <w:lang w:eastAsia="zh-CN"/>
        </w:rPr>
        <w:t>the</w:t>
      </w:r>
      <w:r w:rsidR="00120C33">
        <w:rPr>
          <w:rFonts w:ascii="Arial" w:hAnsi="Arial" w:cs="Arial" w:hint="eastAsia"/>
          <w:b/>
          <w:color w:val="333333"/>
          <w:sz w:val="22"/>
          <w:szCs w:val="21"/>
          <w:shd w:val="clear" w:color="auto" w:fill="FFFFFF"/>
          <w:lang w:eastAsia="zh-CN"/>
        </w:rPr>
        <w:t xml:space="preserve"> same </w:t>
      </w:r>
      <w:r w:rsidR="00120C33" w:rsidRPr="00120C33">
        <w:rPr>
          <w:rFonts w:ascii="Arial" w:hAnsi="Arial" w:cs="Arial"/>
          <w:b/>
          <w:color w:val="333333"/>
          <w:sz w:val="22"/>
          <w:szCs w:val="21"/>
          <w:shd w:val="clear" w:color="auto" w:fill="FFFFFF"/>
          <w:lang w:eastAsia="zh-CN"/>
        </w:rPr>
        <w:t>data forwarding address</w:t>
      </w:r>
    </w:p>
    <w:p w:rsidR="002767CA" w:rsidRPr="0004151B" w:rsidRDefault="002767CA" w:rsidP="002767C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 xml:space="preserve">: When the MCG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xml:space="preserve"> and at least one SCG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the UE perform the CHO</w:t>
      </w:r>
      <w:r>
        <w:rPr>
          <w:rFonts w:ascii="Arial" w:hAnsi="Arial" w:cs="Arial" w:hint="eastAsia"/>
          <w:b/>
          <w:color w:val="333333"/>
          <w:sz w:val="22"/>
          <w:szCs w:val="21"/>
          <w:shd w:val="clear" w:color="auto" w:fill="FFFFFF"/>
          <w:lang w:eastAsia="zh-CN"/>
        </w:rPr>
        <w:t xml:space="preserve"> with SCGs</w:t>
      </w:r>
      <w:r w:rsidRPr="0004151B">
        <w:rPr>
          <w:rFonts w:ascii="Arial" w:hAnsi="Arial" w:cs="Arial"/>
          <w:b/>
          <w:color w:val="333333"/>
          <w:sz w:val="22"/>
          <w:szCs w:val="21"/>
          <w:shd w:val="clear" w:color="auto" w:fill="FFFFFF"/>
          <w:lang w:eastAsia="zh-CN"/>
        </w:rPr>
        <w:t>.</w:t>
      </w:r>
    </w:p>
    <w:p w:rsidR="00527CEF" w:rsidRDefault="002767CA" w:rsidP="002767C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Support all the three scenarios of SCG handling when only MN handover to </w:t>
      </w:r>
      <w:r>
        <w:rPr>
          <w:rFonts w:ascii="Arial" w:hAnsi="Arial" w:cs="Arial"/>
          <w:b/>
          <w:color w:val="333333"/>
          <w:sz w:val="22"/>
          <w:szCs w:val="21"/>
          <w:shd w:val="clear" w:color="auto" w:fill="FFFFFF"/>
          <w:lang w:eastAsia="zh-CN"/>
        </w:rPr>
        <w:t>target</w:t>
      </w:r>
      <w:r>
        <w:rPr>
          <w:rFonts w:ascii="Arial" w:hAnsi="Arial" w:cs="Arial" w:hint="eastAsia"/>
          <w:b/>
          <w:color w:val="333333"/>
          <w:sz w:val="22"/>
          <w:szCs w:val="21"/>
          <w:shd w:val="clear" w:color="auto" w:fill="FFFFFF"/>
          <w:lang w:eastAsia="zh-CN"/>
        </w:rPr>
        <w:t xml:space="preserve"> MN follow R17: 1).change SCG to MN; 2). Keep source SN and setup DC with T-MN</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w:t>
      </w:r>
      <w:r w:rsidRPr="00D10C24">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Select one</w:t>
      </w:r>
      <w:r>
        <w:rPr>
          <w:rFonts w:ascii="Arial" w:hAnsi="Arial" w:cs="Arial" w:hint="eastAsia"/>
          <w:b/>
          <w:color w:val="333333"/>
          <w:sz w:val="22"/>
          <w:szCs w:val="21"/>
          <w:shd w:val="clear" w:color="auto" w:fill="FFFFFF"/>
          <w:lang w:eastAsia="zh-CN"/>
        </w:rPr>
        <w:t xml:space="preserve"> candidate SCG</w:t>
      </w:r>
      <w:r w:rsidRPr="00D10C24">
        <w:t xml:space="preserve"> </w:t>
      </w:r>
      <w:r w:rsidRPr="00D10C24">
        <w:rPr>
          <w:rFonts w:ascii="Arial" w:hAnsi="Arial" w:cs="Arial"/>
          <w:b/>
          <w:color w:val="333333"/>
          <w:sz w:val="22"/>
          <w:szCs w:val="21"/>
          <w:shd w:val="clear" w:color="auto" w:fill="FFFFFF"/>
          <w:lang w:eastAsia="zh-CN"/>
        </w:rPr>
        <w:t>with best radio quality</w:t>
      </w:r>
      <w:r>
        <w:rPr>
          <w:rFonts w:ascii="Arial" w:hAnsi="Arial" w:cs="Arial" w:hint="eastAsia"/>
          <w:b/>
          <w:color w:val="333333"/>
          <w:sz w:val="22"/>
          <w:szCs w:val="21"/>
          <w:shd w:val="clear" w:color="auto" w:fill="FFFFFF"/>
          <w:lang w:eastAsia="zh-CN"/>
        </w:rPr>
        <w:t xml:space="preserve">. </w:t>
      </w:r>
    </w:p>
    <w:p w:rsidR="00527CEF" w:rsidRDefault="00527CEF" w:rsidP="00527CE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within the define time or any </w:t>
      </w:r>
      <w:r>
        <w:rPr>
          <w:rFonts w:ascii="Arial" w:hAnsi="Arial" w:cs="Arial"/>
          <w:b/>
          <w:color w:val="333333"/>
          <w:sz w:val="22"/>
          <w:szCs w:val="21"/>
          <w:shd w:val="clear" w:color="auto" w:fill="FFFFFF"/>
          <w:lang w:eastAsia="zh-CN"/>
        </w:rPr>
        <w:t>measurement</w:t>
      </w:r>
      <w:r>
        <w:rPr>
          <w:rFonts w:ascii="Arial" w:hAnsi="Arial" w:cs="Arial" w:hint="eastAsia"/>
          <w:b/>
          <w:color w:val="333333"/>
          <w:sz w:val="22"/>
          <w:szCs w:val="21"/>
          <w:shd w:val="clear" w:color="auto" w:fill="FFFFFF"/>
          <w:lang w:eastAsia="zh-CN"/>
        </w:rPr>
        <w:t xml:space="preserve"> result range,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UE </w:t>
      </w:r>
      <w:r w:rsidRPr="002767CA">
        <w:rPr>
          <w:rFonts w:ascii="Arial" w:hAnsi="Arial" w:cs="Arial"/>
          <w:b/>
          <w:color w:val="333333"/>
          <w:sz w:val="22"/>
          <w:szCs w:val="21"/>
          <w:shd w:val="clear" w:color="auto" w:fill="FFFFFF"/>
          <w:lang w:eastAsia="zh-CN"/>
        </w:rPr>
        <w:t>simultaneous evaluation of CHO and CPC</w:t>
      </w:r>
      <w:r w:rsidRPr="002767CA">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and performed the CHO with SCG follow R18 specification, otherwise follow R17 specification. i.e. only MN </w:t>
      </w:r>
      <w:r w:rsidRPr="002767CA">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is met, </w:t>
      </w:r>
      <w:r>
        <w:rPr>
          <w:rFonts w:ascii="Arial" w:hAnsi="Arial" w:cs="Arial"/>
          <w:b/>
          <w:color w:val="333333"/>
          <w:sz w:val="22"/>
          <w:szCs w:val="21"/>
          <w:shd w:val="clear" w:color="auto" w:fill="FFFFFF"/>
          <w:lang w:eastAsia="zh-CN"/>
        </w:rPr>
        <w:t xml:space="preserve">the UE perform the </w:t>
      </w:r>
      <w:r>
        <w:rPr>
          <w:rFonts w:ascii="Arial" w:hAnsi="Arial" w:cs="Arial" w:hint="eastAsia"/>
          <w:b/>
          <w:color w:val="333333"/>
          <w:sz w:val="22"/>
          <w:szCs w:val="21"/>
          <w:shd w:val="clear" w:color="auto" w:fill="FFFFFF"/>
          <w:lang w:eastAsia="zh-CN"/>
        </w:rPr>
        <w:t>CHO with/without SCG.</w:t>
      </w:r>
    </w:p>
    <w:p w:rsidR="007345DD" w:rsidRPr="00EF6EB3" w:rsidRDefault="007345DD" w:rsidP="00182E3F">
      <w:pPr>
        <w:pStyle w:val="1"/>
        <w:spacing w:line="276" w:lineRule="auto"/>
        <w:rPr>
          <w:rFonts w:eastAsia="宋体"/>
          <w:lang w:eastAsia="zh-CN"/>
        </w:rPr>
      </w:pPr>
      <w:r>
        <w:t>4</w:t>
      </w:r>
      <w:r>
        <w:tab/>
      </w:r>
      <w:r>
        <w:tab/>
        <w:t>Reference</w:t>
      </w:r>
    </w:p>
    <w:p w:rsidR="00FD6843" w:rsidRDefault="008875E4" w:rsidP="008875E4">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875E4">
        <w:rPr>
          <w:rFonts w:ascii="Arial" w:hAnsi="Arial" w:cs="Arial"/>
          <w:szCs w:val="20"/>
          <w:lang w:val="en-GB" w:eastAsia="en-US"/>
        </w:rPr>
        <w:t>RAN3_119_agenda_20230303_EOM2</w:t>
      </w:r>
    </w:p>
    <w:p w:rsidR="00D07F7A" w:rsidRDefault="007D0F1E" w:rsidP="001A69A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7D0F1E">
        <w:rPr>
          <w:rFonts w:ascii="Arial" w:hAnsi="Arial" w:cs="Arial"/>
          <w:szCs w:val="20"/>
          <w:lang w:val="en-GB" w:eastAsia="en-US"/>
        </w:rPr>
        <w:t>RP-2</w:t>
      </w:r>
      <w:r w:rsidR="001A69AE">
        <w:rPr>
          <w:rFonts w:ascii="Arial" w:hAnsi="Arial" w:cs="Arial" w:hint="eastAsia"/>
          <w:szCs w:val="20"/>
          <w:lang w:val="en-GB" w:eastAsia="zh-CN"/>
        </w:rPr>
        <w:t>30891</w:t>
      </w:r>
      <w:r w:rsidR="00A225A8">
        <w:rPr>
          <w:rFonts w:ascii="Arial" w:hAnsi="Arial" w:cs="Arial" w:hint="eastAsia"/>
          <w:szCs w:val="20"/>
          <w:lang w:val="en-GB" w:eastAsia="zh-CN"/>
        </w:rPr>
        <w:t xml:space="preserve"> </w:t>
      </w:r>
      <w:r w:rsidR="001A69AE" w:rsidRPr="001A69AE">
        <w:rPr>
          <w:rFonts w:ascii="Arial" w:hAnsi="Arial" w:cs="Arial"/>
          <w:szCs w:val="20"/>
          <w:lang w:val="en-GB" w:eastAsia="zh-CN"/>
        </w:rPr>
        <w:t>Summary of Offline Discussion on CB: # 23_mobilily_CHO_MRDC</w:t>
      </w:r>
      <w:r w:rsidR="001A69AE">
        <w:rPr>
          <w:rFonts w:ascii="Arial" w:hAnsi="Arial" w:cs="Arial" w:hint="eastAsia"/>
          <w:szCs w:val="20"/>
          <w:lang w:val="en-GB" w:eastAsia="zh-CN"/>
        </w:rPr>
        <w:t>, Lenovo</w:t>
      </w:r>
    </w:p>
    <w:p w:rsidR="00A225A8" w:rsidRPr="00D07F7A" w:rsidRDefault="00D07F7A" w:rsidP="00D07F7A">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D07F7A">
        <w:rPr>
          <w:rFonts w:ascii="Arial" w:hAnsi="Arial" w:cs="Arial"/>
          <w:szCs w:val="20"/>
          <w:lang w:val="en-GB" w:eastAsia="en-US"/>
        </w:rPr>
        <w:t>R3-230712</w:t>
      </w:r>
      <w:r w:rsidRPr="00D07F7A">
        <w:rPr>
          <w:rFonts w:ascii="Arial" w:hAnsi="Arial" w:cs="Arial" w:hint="eastAsia"/>
          <w:szCs w:val="20"/>
          <w:lang w:val="en-GB" w:eastAsia="en-US"/>
        </w:rPr>
        <w:t xml:space="preserve"> </w:t>
      </w:r>
      <w:r w:rsidRPr="00D07F7A">
        <w:rPr>
          <w:rFonts w:ascii="Arial" w:hAnsi="Arial" w:cs="Arial"/>
          <w:szCs w:val="20"/>
          <w:lang w:val="en-GB" w:eastAsia="en-US"/>
        </w:rPr>
        <w:t>Considerations for the issue of avoiding CHO modification signalling in CHO with SCG(s) due to the source RRC reconfiguration (including TP for TS 38.423)</w:t>
      </w:r>
      <w:r>
        <w:rPr>
          <w:rFonts w:ascii="Arial" w:hAnsi="Arial" w:cs="Arial" w:hint="eastAsia"/>
          <w:szCs w:val="20"/>
          <w:lang w:val="en-GB" w:eastAsia="zh-CN"/>
        </w:rPr>
        <w:t>, Intel</w:t>
      </w:r>
    </w:p>
    <w:sectPr w:rsidR="00A225A8" w:rsidRPr="00D07F7A"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518" w:rsidRDefault="008F4518">
      <w:r>
        <w:separator/>
      </w:r>
    </w:p>
  </w:endnote>
  <w:endnote w:type="continuationSeparator" w:id="0">
    <w:p w:rsidR="008F4518" w:rsidRDefault="008F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518" w:rsidRDefault="008F4518">
      <w:r>
        <w:separator/>
      </w:r>
    </w:p>
  </w:footnote>
  <w:footnote w:type="continuationSeparator" w:id="0">
    <w:p w:rsidR="008F4518" w:rsidRDefault="008F45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15"/>
  </w:num>
  <w:num w:numId="4">
    <w:abstractNumId w:val="11"/>
  </w:num>
  <w:num w:numId="5">
    <w:abstractNumId w:val="0"/>
  </w:num>
  <w:num w:numId="6">
    <w:abstractNumId w:val="5"/>
  </w:num>
  <w:num w:numId="7">
    <w:abstractNumId w:val="18"/>
  </w:num>
  <w:num w:numId="8">
    <w:abstractNumId w:val="7"/>
  </w:num>
  <w:num w:numId="9">
    <w:abstractNumId w:val="13"/>
  </w:num>
  <w:num w:numId="10">
    <w:abstractNumId w:val="17"/>
  </w:num>
  <w:num w:numId="11">
    <w:abstractNumId w:val="10"/>
  </w:num>
  <w:num w:numId="12">
    <w:abstractNumId w:val="1"/>
  </w:num>
  <w:num w:numId="13">
    <w:abstractNumId w:val="19"/>
  </w:num>
  <w:num w:numId="14">
    <w:abstractNumId w:val="6"/>
  </w:num>
  <w:num w:numId="15">
    <w:abstractNumId w:val="3"/>
  </w:num>
  <w:num w:numId="16">
    <w:abstractNumId w:val="16"/>
  </w:num>
  <w:num w:numId="17">
    <w:abstractNumId w:val="2"/>
  </w:num>
  <w:num w:numId="18">
    <w:abstractNumId w:val="8"/>
  </w:num>
  <w:num w:numId="19">
    <w:abstractNumId w:val="12"/>
  </w:num>
  <w:num w:numId="20">
    <w:abstractNumId w:val="9"/>
  </w:num>
  <w:num w:numId="2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01"/>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115"/>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C3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57F8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5A"/>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AE"/>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6F6"/>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1A"/>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7CA"/>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4AC"/>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95D"/>
    <w:rsid w:val="00310BCC"/>
    <w:rsid w:val="00310C9B"/>
    <w:rsid w:val="00310CD6"/>
    <w:rsid w:val="00310F1E"/>
    <w:rsid w:val="00311080"/>
    <w:rsid w:val="0031177D"/>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8CC"/>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4E0F"/>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14B"/>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8D4"/>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971"/>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27CEF"/>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3F9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596"/>
    <w:rsid w:val="0070161C"/>
    <w:rsid w:val="007016FD"/>
    <w:rsid w:val="00702182"/>
    <w:rsid w:val="0070280F"/>
    <w:rsid w:val="00703111"/>
    <w:rsid w:val="00703311"/>
    <w:rsid w:val="00703781"/>
    <w:rsid w:val="0070385F"/>
    <w:rsid w:val="00703BE7"/>
    <w:rsid w:val="0070403F"/>
    <w:rsid w:val="00704398"/>
    <w:rsid w:val="007043D5"/>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012"/>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5E4"/>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518"/>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D6"/>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B95"/>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2ED"/>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6D"/>
    <w:rsid w:val="00C5397B"/>
    <w:rsid w:val="00C53B2F"/>
    <w:rsid w:val="00C54141"/>
    <w:rsid w:val="00C54146"/>
    <w:rsid w:val="00C542B9"/>
    <w:rsid w:val="00C54845"/>
    <w:rsid w:val="00C54E3F"/>
    <w:rsid w:val="00C55494"/>
    <w:rsid w:val="00C55D4E"/>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07F7A"/>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17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7CE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7CE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ED45A44-EF71-4AF8-9AED-2E74EA16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1121</TotalTime>
  <Pages>5</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17</cp:revision>
  <cp:lastPrinted>2016-11-02T13:41:00Z</cp:lastPrinted>
  <dcterms:created xsi:type="dcterms:W3CDTF">2023-03-22T02:38:00Z</dcterms:created>
  <dcterms:modified xsi:type="dcterms:W3CDTF">2023-04-06T08:25:00Z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